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83" w:rsidRPr="00364452" w:rsidRDefault="00364452" w:rsidP="00364452">
      <w:pPr>
        <w:jc w:val="center"/>
        <w:rPr>
          <w:rFonts w:ascii="方正小标宋简体" w:eastAsia="方正小标宋简体" w:hint="eastAsia"/>
          <w:bCs/>
          <w:color w:val="333333"/>
          <w:sz w:val="40"/>
          <w:szCs w:val="40"/>
        </w:rPr>
      </w:pPr>
      <w:r w:rsidRPr="00364452">
        <w:rPr>
          <w:rFonts w:ascii="方正小标宋简体" w:eastAsia="方正小标宋简体" w:hint="eastAsia"/>
          <w:bCs/>
          <w:color w:val="333333"/>
          <w:sz w:val="40"/>
          <w:szCs w:val="40"/>
        </w:rPr>
        <w:t>国家发展改革委办公厅关于印发《重大建设项目领域基层政务公开标准指引》的通知</w:t>
      </w:r>
    </w:p>
    <w:p w:rsidR="00364452" w:rsidRDefault="00364452" w:rsidP="00364452">
      <w:pPr>
        <w:rPr>
          <w:rFonts w:hint="eastAsia"/>
          <w:b/>
          <w:bCs/>
          <w:color w:val="333333"/>
          <w:sz w:val="28"/>
          <w:szCs w:val="28"/>
        </w:rPr>
      </w:pPr>
    </w:p>
    <w:p w:rsidR="00364452" w:rsidRPr="00364452" w:rsidRDefault="00364452" w:rsidP="00364452">
      <w:pPr>
        <w:widowControl/>
        <w:shd w:val="clear" w:color="auto" w:fill="FFFFFF"/>
        <w:jc w:val="center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36445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发改办投资〔2019〕621号 </w:t>
      </w:r>
    </w:p>
    <w:p w:rsidR="00364452" w:rsidRPr="00364452" w:rsidRDefault="00364452" w:rsidP="00364452">
      <w:pPr>
        <w:widowControl/>
        <w:shd w:val="clear" w:color="auto" w:fill="FFFFFF"/>
        <w:jc w:val="center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364452">
        <w:rPr>
          <w:rFonts w:ascii="宋体" w:eastAsia="仿宋_GB2312" w:hAnsi="宋体" w:cs="宋体" w:hint="eastAsia"/>
          <w:kern w:val="0"/>
          <w:sz w:val="32"/>
          <w:szCs w:val="32"/>
        </w:rPr>
        <w:t> </w:t>
      </w:r>
      <w:r w:rsidRPr="0036445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364452" w:rsidRDefault="00364452" w:rsidP="00364452">
      <w:pPr>
        <w:widowControl/>
        <w:shd w:val="clear" w:color="auto" w:fill="FFFFFF"/>
        <w:spacing w:before="100" w:beforeAutospacing="1" w:after="100" w:afterAutospacing="1" w:line="600" w:lineRule="atLeas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364452">
        <w:rPr>
          <w:rFonts w:ascii="仿宋_GB2312" w:eastAsia="仿宋_GB2312" w:hAnsi="宋体" w:cs="宋体" w:hint="eastAsia"/>
          <w:kern w:val="0"/>
          <w:sz w:val="32"/>
          <w:szCs w:val="32"/>
        </w:rPr>
        <w:t>各省、自治区、直辖市及计划单列市、新疆生产建设兵团发展改革委：</w:t>
      </w:r>
    </w:p>
    <w:p w:rsidR="00364452" w:rsidRPr="00364452" w:rsidRDefault="00364452" w:rsidP="00364452">
      <w:pPr>
        <w:widowControl/>
        <w:shd w:val="clear" w:color="auto" w:fill="FFFFFF"/>
        <w:spacing w:before="100" w:beforeAutospacing="1" w:after="100" w:afterAutospacing="1" w:line="600" w:lineRule="atLeas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36445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为进一步推进重大建设项目领域基层政务公开标准化规范化，提升基层政务公开和政务服务水平，按照国办信息公开办要求，我们编制了《重大建设项目领域基层政务公开标准指引》。现印发给你们，请参照执行。 </w:t>
      </w:r>
    </w:p>
    <w:p w:rsidR="00364452" w:rsidRDefault="00364452" w:rsidP="00364452">
      <w:pPr>
        <w:widowControl/>
        <w:shd w:val="clear" w:color="auto" w:fill="FFFFFF"/>
        <w:ind w:right="640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64452" w:rsidRDefault="00364452" w:rsidP="00364452">
      <w:pPr>
        <w:widowControl/>
        <w:shd w:val="clear" w:color="auto" w:fill="FFFFFF"/>
        <w:ind w:right="640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64452" w:rsidRDefault="00364452" w:rsidP="00364452">
      <w:pPr>
        <w:widowControl/>
        <w:shd w:val="clear" w:color="auto" w:fill="FFFFFF"/>
        <w:ind w:right="640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64452" w:rsidRDefault="00364452" w:rsidP="00364452">
      <w:pPr>
        <w:widowControl/>
        <w:shd w:val="clear" w:color="auto" w:fill="FFFFFF"/>
        <w:ind w:right="640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64452" w:rsidRPr="00364452" w:rsidRDefault="00364452" w:rsidP="00364452">
      <w:pPr>
        <w:widowControl/>
        <w:shd w:val="clear" w:color="auto" w:fill="FFFFFF"/>
        <w:ind w:right="640"/>
        <w:jc w:val="righ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36445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国家发展改革委办公厅 </w:t>
      </w:r>
    </w:p>
    <w:p w:rsidR="00364452" w:rsidRPr="00364452" w:rsidRDefault="00364452" w:rsidP="00364452">
      <w:pPr>
        <w:widowControl/>
        <w:shd w:val="clear" w:color="auto" w:fill="FFFFFF"/>
        <w:ind w:right="960"/>
        <w:jc w:val="right"/>
        <w:rPr>
          <w:rFonts w:ascii="仿宋_GB2312" w:eastAsia="仿宋_GB2312" w:hint="eastAsia"/>
          <w:sz w:val="32"/>
          <w:szCs w:val="32"/>
        </w:rPr>
      </w:pPr>
      <w:r w:rsidRPr="00364452">
        <w:rPr>
          <w:rFonts w:ascii="仿宋_GB2312" w:eastAsia="仿宋_GB2312" w:hAnsi="宋体" w:cs="宋体" w:hint="eastAsia"/>
          <w:kern w:val="0"/>
          <w:sz w:val="32"/>
          <w:szCs w:val="32"/>
        </w:rPr>
        <w:t>2019年5月27日</w:t>
      </w:r>
    </w:p>
    <w:sectPr w:rsidR="00364452" w:rsidRPr="00364452" w:rsidSect="00CD08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4F1" w:rsidRDefault="005104F1" w:rsidP="00454ECF">
      <w:r>
        <w:separator/>
      </w:r>
    </w:p>
  </w:endnote>
  <w:endnote w:type="continuationSeparator" w:id="0">
    <w:p w:rsidR="005104F1" w:rsidRDefault="005104F1" w:rsidP="00454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4F1" w:rsidRDefault="005104F1" w:rsidP="00454ECF">
      <w:r>
        <w:separator/>
      </w:r>
    </w:p>
  </w:footnote>
  <w:footnote w:type="continuationSeparator" w:id="0">
    <w:p w:rsidR="005104F1" w:rsidRDefault="005104F1" w:rsidP="00454E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ECF"/>
    <w:rsid w:val="001E5120"/>
    <w:rsid w:val="00364452"/>
    <w:rsid w:val="003A3450"/>
    <w:rsid w:val="00454ECF"/>
    <w:rsid w:val="005104F1"/>
    <w:rsid w:val="00551283"/>
    <w:rsid w:val="0055730D"/>
    <w:rsid w:val="00745375"/>
    <w:rsid w:val="0076281B"/>
    <w:rsid w:val="007A084E"/>
    <w:rsid w:val="008052D1"/>
    <w:rsid w:val="008C50F7"/>
    <w:rsid w:val="00A61DDD"/>
    <w:rsid w:val="00AB2CE5"/>
    <w:rsid w:val="00B856C0"/>
    <w:rsid w:val="00CD0812"/>
    <w:rsid w:val="00D029A7"/>
    <w:rsid w:val="00EA4ACE"/>
    <w:rsid w:val="00EE08AE"/>
    <w:rsid w:val="00F0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54ECF"/>
    <w:pPr>
      <w:widowControl/>
      <w:spacing w:after="100" w:afterAutospacing="1"/>
      <w:jc w:val="left"/>
      <w:outlineLvl w:val="0"/>
    </w:pPr>
    <w:rPr>
      <w:rFonts w:ascii="Arial" w:eastAsia="宋体" w:hAnsi="Arial" w:cs="Arial"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61D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4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4E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4E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4EC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54ECF"/>
    <w:rPr>
      <w:rFonts w:ascii="Arial" w:eastAsia="宋体" w:hAnsi="Arial" w:cs="Arial"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454ECF"/>
    <w:rPr>
      <w:b/>
      <w:bCs/>
    </w:rPr>
  </w:style>
  <w:style w:type="character" w:customStyle="1" w:styleId="2Char">
    <w:name w:val="标题 2 Char"/>
    <w:basedOn w:val="a0"/>
    <w:link w:val="2"/>
    <w:uiPriority w:val="9"/>
    <w:semiHidden/>
    <w:rsid w:val="00A61DD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A61D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3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189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89837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6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0490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867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102048">
                                          <w:marLeft w:val="-150"/>
                                          <w:marRight w:val="-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26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401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254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7701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67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53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95529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single" w:sz="6" w:space="11" w:color="DDDDDD"/>
                <w:bottom w:val="single" w:sz="6" w:space="11" w:color="DDDDDD"/>
                <w:right w:val="single" w:sz="6" w:space="11" w:color="DDDDDD"/>
              </w:divBdr>
              <w:divsChild>
                <w:div w:id="12085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2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>Home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张智华</dc:creator>
  <cp:lastModifiedBy>叶干城</cp:lastModifiedBy>
  <cp:revision>5</cp:revision>
  <dcterms:created xsi:type="dcterms:W3CDTF">2020-04-03T02:23:00Z</dcterms:created>
  <dcterms:modified xsi:type="dcterms:W3CDTF">2020-04-03T02:57:00Z</dcterms:modified>
</cp:coreProperties>
</file>