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lang w:eastAsia="zh-CN"/>
        </w:rPr>
        <w:t>中共郏县县委宣传部</w:t>
      </w:r>
    </w:p>
    <w:p>
      <w:pPr>
        <w:jc w:val="center"/>
        <w:rPr>
          <w:rFonts w:ascii="黑体" w:hAnsi="黑体" w:eastAsia="黑体" w:cs="黑体"/>
          <w:sz w:val="52"/>
          <w:szCs w:val="52"/>
        </w:rPr>
      </w:pPr>
    </w:p>
    <w:p>
      <w:pPr>
        <w:jc w:val="center"/>
        <w:sectPr>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中共郏县县委宣传部</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中共郏县县委宣传部</w:t>
      </w:r>
      <w:r>
        <w:rPr>
          <w:rFonts w:hint="eastAsia" w:ascii="黑体" w:hAnsi="黑体" w:eastAsia="黑体" w:cs="黑体"/>
          <w:sz w:val="32"/>
          <w:szCs w:val="32"/>
        </w:rPr>
        <w:t>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中共郏县县委宣传部</w:t>
      </w:r>
      <w:r>
        <w:rPr>
          <w:rFonts w:hint="eastAsia" w:ascii="黑体" w:hAnsi="黑体" w:eastAsia="黑体" w:cs="黑体"/>
          <w:sz w:val="32"/>
          <w:szCs w:val="32"/>
        </w:rPr>
        <w:t>2016年度部门决算情况说明</w:t>
      </w:r>
    </w:p>
    <w:p>
      <w:pPr>
        <w:jc w:val="left"/>
        <w:sectPr>
          <w:footerReference r:id="rId4" w:type="default"/>
          <w:pgSz w:w="11906" w:h="16838"/>
          <w:pgMar w:top="1440" w:right="1531" w:bottom="1440" w:left="1587" w:header="850" w:footer="992" w:gutter="0"/>
          <w:pgNumType w:fmt="numberInDash"/>
          <w:cols w:space="720" w:num="1"/>
          <w:rtlGutter w:val="0"/>
          <w:docGrid w:type="lines" w:linePitch="317"/>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footerReference r:id="rId5" w:type="default"/>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48"/>
          <w:szCs w:val="48"/>
        </w:rPr>
        <w:t>第一部分　　</w:t>
      </w:r>
      <w:r>
        <w:rPr>
          <w:rFonts w:hint="eastAsia" w:ascii="隶书" w:hAnsi="隶书" w:eastAsia="隶书" w:cs="隶书"/>
          <w:sz w:val="48"/>
          <w:szCs w:val="48"/>
          <w:lang w:eastAsia="zh-CN"/>
        </w:rPr>
        <w:t>中共郏县县委宣传部</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w:t>
      </w:r>
      <w:r>
        <w:rPr>
          <w:rFonts w:hint="eastAsia" w:ascii="黑体" w:hAnsi="黑体" w:eastAsia="黑体" w:cs="黑体"/>
          <w:sz w:val="32"/>
          <w:szCs w:val="32"/>
          <w:lang w:eastAsia="zh-CN"/>
        </w:rPr>
        <w:t>职责</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拟定</w:t>
      </w:r>
      <w:r>
        <w:rPr>
          <w:rFonts w:hint="eastAsia" w:ascii="仿宋_GB2312" w:hAnsi="仿宋_GB2312" w:eastAsia="仿宋_GB2312" w:cs="仿宋_GB2312"/>
          <w:sz w:val="32"/>
          <w:szCs w:val="32"/>
          <w:lang w:eastAsia="zh-CN"/>
        </w:rPr>
        <w:t>：</w:t>
      </w:r>
    </w:p>
    <w:p>
      <w:pPr>
        <w:ind w:firstLine="600"/>
        <w:rPr>
          <w:rFonts w:hint="eastAsia" w:ascii="仿宋" w:hAnsi="仿宋" w:eastAsia="仿宋" w:cs="仿宋"/>
          <w:sz w:val="32"/>
          <w:szCs w:val="32"/>
        </w:rPr>
      </w:pPr>
      <w:r>
        <w:rPr>
          <w:rFonts w:hint="eastAsia" w:ascii="仿宋" w:hAnsi="仿宋" w:eastAsia="仿宋" w:cs="仿宋"/>
          <w:sz w:val="30"/>
          <w:szCs w:val="30"/>
        </w:rPr>
        <w:t>从宏观上指导文化艺术工作、精神产品的生产和文化市场的管理，对县文体局、县新闻中心、县文联从政治方向和方针政策方面实施领导，对宣传口各部门有关工作进行协调指导。负责全县群众性精神文明创建工作的规划和组织实施；协调、指导和监督全县文明城市、行业、村镇、社区、未成年人思想道德建设等各类群众性精神文明创建活动。</w:t>
      </w:r>
    </w:p>
    <w:p>
      <w:pPr>
        <w:numPr>
          <w:ilvl w:val="0"/>
          <w:numId w:val="3"/>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起草</w:t>
      </w:r>
      <w:r>
        <w:rPr>
          <w:rFonts w:hint="eastAsia" w:ascii="仿宋" w:hAnsi="仿宋" w:eastAsia="仿宋" w:cs="仿宋"/>
          <w:sz w:val="32"/>
          <w:szCs w:val="32"/>
          <w:lang w:eastAsia="zh-CN"/>
        </w:rPr>
        <w:t>：</w:t>
      </w:r>
      <w:r>
        <w:rPr>
          <w:rFonts w:hint="eastAsia" w:ascii="仿宋" w:hAnsi="仿宋" w:eastAsia="仿宋" w:cs="仿宋"/>
          <w:sz w:val="30"/>
          <w:szCs w:val="30"/>
        </w:rPr>
        <w:t>负责全县对外宣传工作的总体规划，组织协调、指导和管理全县的外宣工作。</w:t>
      </w:r>
    </w:p>
    <w:p>
      <w:pPr>
        <w:numPr>
          <w:ilvl w:val="0"/>
          <w:numId w:val="3"/>
        </w:numPr>
        <w:spacing w:line="360" w:lineRule="auto"/>
        <w:ind w:firstLine="640" w:firstLineChars="200"/>
        <w:jc w:val="left"/>
        <w:rPr>
          <w:rFonts w:hint="eastAsia" w:ascii="仿宋" w:hAnsi="仿宋" w:eastAsia="仿宋" w:cs="仿宋"/>
          <w:sz w:val="30"/>
          <w:szCs w:val="30"/>
        </w:rPr>
      </w:pPr>
      <w:r>
        <w:rPr>
          <w:rFonts w:hint="eastAsia" w:ascii="仿宋" w:hAnsi="仿宋" w:eastAsia="仿宋" w:cs="仿宋"/>
          <w:sz w:val="32"/>
          <w:szCs w:val="32"/>
        </w:rPr>
        <w:t>承担</w:t>
      </w:r>
      <w:r>
        <w:rPr>
          <w:rFonts w:hint="eastAsia" w:ascii="仿宋" w:hAnsi="仿宋" w:eastAsia="仿宋" w:cs="仿宋"/>
          <w:sz w:val="32"/>
          <w:szCs w:val="32"/>
          <w:lang w:eastAsia="zh-CN"/>
        </w:rPr>
        <w:t>：</w:t>
      </w:r>
      <w:r>
        <w:rPr>
          <w:rFonts w:hint="eastAsia" w:ascii="仿宋" w:hAnsi="仿宋" w:eastAsia="仿宋" w:cs="仿宋"/>
          <w:sz w:val="30"/>
          <w:szCs w:val="30"/>
        </w:rPr>
        <w:t>负责组织、指导全县理论研究、理论学习、理论宣传和社会科学规划的工作，做好党员教育工作。负责规划、部署全县性的宣传思想工作，会同有关部门研究和改进基层宣传思想工作；负责指导、协调和组织全县社会宣传工作。负责引导社会舆论，指导、监督、管理和协调全县新闻宣传、出版工作，对县新闻媒体实施方针政策的指导；负责指导、监督和管理全县网络新闻宣传；联系中央、省、市各级新闻单位。</w:t>
      </w:r>
    </w:p>
    <w:p>
      <w:pPr>
        <w:numPr>
          <w:ilvl w:val="0"/>
          <w:numId w:val="4"/>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中共郏县县委宣传部</w:t>
      </w:r>
      <w:r>
        <w:rPr>
          <w:rFonts w:hint="eastAsia" w:ascii="仿宋_GB2312" w:hAnsi="仿宋_GB2312" w:eastAsia="仿宋_GB2312" w:cs="仿宋_GB2312"/>
          <w:sz w:val="32"/>
          <w:szCs w:val="32"/>
        </w:rPr>
        <w:t>2016年度部门决算编制范围的单位包括：</w:t>
      </w:r>
    </w:p>
    <w:p>
      <w:pPr>
        <w:numPr>
          <w:ilvl w:val="0"/>
          <w:numId w:val="5"/>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中共郏县县委宣传部</w:t>
      </w:r>
      <w:r>
        <w:rPr>
          <w:rFonts w:hint="eastAsia" w:ascii="仿宋_GB2312" w:hAnsi="仿宋_GB2312" w:eastAsia="仿宋_GB2312" w:cs="仿宋_GB2312"/>
          <w:sz w:val="32"/>
          <w:szCs w:val="32"/>
        </w:rPr>
        <w:t>本级</w:t>
      </w:r>
    </w:p>
    <w:p>
      <w:pPr>
        <w:numPr>
          <w:ilvl w:val="0"/>
          <w:numId w:val="5"/>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新闻信息</w:t>
      </w:r>
      <w:r>
        <w:rPr>
          <w:rFonts w:hint="eastAsia" w:ascii="仿宋_GB2312" w:hAnsi="仿宋_GB2312" w:eastAsia="仿宋_GB2312" w:cs="仿宋_GB2312"/>
          <w:sz w:val="32"/>
          <w:szCs w:val="32"/>
        </w:rPr>
        <w:t>中心</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中共郏县县委宣传部</w:t>
      </w:r>
    </w:p>
    <w:p>
      <w:pPr>
        <w:jc w:val="center"/>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2016年度部门决算表</w:t>
      </w: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收入支出决算总表</w:t>
            </w:r>
          </w:p>
        </w:tc>
      </w:tr>
      <w:tr>
        <w:trPr>
          <w:trHeight w:val="315" w:hRule="atLeast"/>
        </w:trPr>
        <w:tc>
          <w:tcPr>
            <w:tcW w:w="3282" w:type="dxa"/>
            <w:gridSpan w:val="3"/>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w:t>
            </w: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公开01表</w:t>
            </w:r>
          </w:p>
        </w:tc>
      </w:tr>
      <w:tr>
        <w:trPr>
          <w:trHeight w:val="315" w:hRule="atLeast"/>
        </w:trPr>
        <w:tc>
          <w:tcPr>
            <w:tcW w:w="3282" w:type="dxa"/>
            <w:gridSpan w:val="3"/>
            <w:vAlign w:val="center"/>
          </w:tcPr>
          <w:p>
            <w:pPr>
              <w:rPr>
                <w:rFonts w:hint="eastAsia" w:ascii="宋体" w:hAnsi="宋体" w:eastAsia="宋体" w:cs="宋体"/>
                <w:i w:val="0"/>
                <w:color w:val="000000"/>
                <w:sz w:val="16"/>
                <w:szCs w:val="16"/>
                <w:u w:val="none"/>
              </w:rPr>
            </w:pP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179.79</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191.26</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13.57</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40</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41</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43</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44</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45</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47</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48</w:t>
            </w:r>
          </w:p>
        </w:tc>
        <w:tc>
          <w:tcPr>
            <w:tcW w:w="2460" w:type="dxa"/>
            <w:gridSpan w:val="3"/>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179.79</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207.83</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58.01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29.97</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237.80</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237.80</w:t>
            </w:r>
          </w:p>
        </w:tc>
      </w:tr>
      <w:tr>
        <w:trPr>
          <w:trHeight w:val="555" w:hRule="atLeast"/>
        </w:trPr>
        <w:tc>
          <w:tcPr>
            <w:tcW w:w="10350" w:type="dxa"/>
            <w:gridSpan w:val="10"/>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注：本表反映部门本年度的总收支和年末结转结余情况。</w:t>
            </w:r>
          </w:p>
        </w:tc>
      </w:tr>
    </w:tbl>
    <w:p>
      <w:pPr>
        <w:spacing w:line="360" w:lineRule="auto"/>
        <w:jc w:val="both"/>
        <w:sectPr>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收入决算表</w:t>
            </w:r>
          </w:p>
        </w:tc>
      </w:tr>
      <w:tr>
        <w:trPr>
          <w:trHeight w:val="285"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公开02表</w:t>
            </w:r>
          </w:p>
        </w:tc>
      </w:tr>
      <w:tr>
        <w:trPr>
          <w:trHeight w:val="270"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附属单位</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功能分类</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179.79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179.79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b/>
                <w:i w:val="0"/>
                <w:color w:val="000000"/>
                <w:sz w:val="16"/>
                <w:szCs w:val="16"/>
                <w:u w:val="none"/>
              </w:rPr>
            </w:pPr>
            <w:r>
              <w:rPr>
                <w:rFonts w:hint="eastAsia" w:ascii="宋体" w:hAnsi="宋体" w:cs="宋体"/>
                <w:b/>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b/>
                <w:i w:val="0"/>
                <w:color w:val="000000"/>
                <w:sz w:val="16"/>
                <w:szCs w:val="16"/>
                <w:u w:val="none"/>
              </w:rPr>
            </w:pPr>
            <w:r>
              <w:rPr>
                <w:rFonts w:hint="eastAsia" w:ascii="宋体" w:hAnsi="宋体" w:cs="宋体"/>
                <w:b/>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b/>
                <w:i w:val="0"/>
                <w:color w:val="000000"/>
                <w:sz w:val="16"/>
                <w:szCs w:val="16"/>
                <w:u w:val="none"/>
              </w:rPr>
            </w:pPr>
            <w:r>
              <w:rPr>
                <w:rFonts w:hint="eastAsia" w:ascii="宋体" w:hAnsi="宋体" w:cs="宋体"/>
                <w:b/>
                <w:i w:val="0"/>
                <w:color w:val="000000"/>
                <w:sz w:val="16"/>
                <w:szCs w:val="16"/>
                <w:u w:val="none"/>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b/>
                <w:i w:val="0"/>
                <w:color w:val="000000"/>
                <w:sz w:val="16"/>
                <w:szCs w:val="16"/>
                <w:u w:val="none"/>
              </w:rPr>
            </w:pPr>
            <w:r>
              <w:rPr>
                <w:rFonts w:hint="eastAsia" w:ascii="宋体" w:hAnsi="宋体" w:cs="宋体"/>
                <w:b/>
                <w:i w:val="0"/>
                <w:color w:val="000000"/>
                <w:sz w:val="16"/>
                <w:szCs w:val="16"/>
                <w:u w:val="none"/>
                <w:lang w:val="en-US" w:eastAsia="zh-CN"/>
              </w:rPr>
              <w:t>0.00</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163.23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163.23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b/>
                <w:i w:val="0"/>
                <w:color w:val="000000"/>
                <w:sz w:val="16"/>
                <w:szCs w:val="16"/>
                <w:u w:val="none"/>
              </w:rPr>
            </w:pPr>
            <w:r>
              <w:rPr>
                <w:rFonts w:hint="eastAsia" w:ascii="宋体" w:hAnsi="宋体" w:cs="宋体"/>
                <w:b/>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b/>
                <w:i w:val="0"/>
                <w:color w:val="000000"/>
                <w:sz w:val="16"/>
                <w:szCs w:val="16"/>
                <w:u w:val="none"/>
              </w:rPr>
            </w:pPr>
            <w:r>
              <w:rPr>
                <w:rFonts w:hint="eastAsia" w:ascii="宋体" w:hAnsi="宋体" w:cs="宋体"/>
                <w:b/>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b/>
                <w:i w:val="0"/>
                <w:color w:val="000000"/>
                <w:sz w:val="16"/>
                <w:szCs w:val="16"/>
                <w:u w:val="none"/>
              </w:rPr>
            </w:pPr>
            <w:r>
              <w:rPr>
                <w:rFonts w:hint="eastAsia" w:ascii="宋体" w:hAnsi="宋体" w:cs="宋体"/>
                <w:b/>
                <w:i w:val="0"/>
                <w:color w:val="000000"/>
                <w:sz w:val="16"/>
                <w:szCs w:val="16"/>
                <w:u w:val="none"/>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b/>
                <w:i w:val="0"/>
                <w:color w:val="000000"/>
                <w:sz w:val="16"/>
                <w:szCs w:val="16"/>
                <w:u w:val="none"/>
              </w:rPr>
            </w:pPr>
            <w:r>
              <w:rPr>
                <w:rFonts w:hint="eastAsia" w:ascii="宋体" w:hAnsi="宋体" w:cs="宋体"/>
                <w:b/>
                <w:i w:val="0"/>
                <w:color w:val="000000"/>
                <w:sz w:val="16"/>
                <w:szCs w:val="16"/>
                <w:u w:val="none"/>
                <w:lang w:val="en-US" w:eastAsia="zh-CN"/>
              </w:rPr>
              <w:t>0.00</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w:t>
            </w:r>
            <w:r>
              <w:rPr>
                <w:rFonts w:hint="eastAsia" w:ascii="宋体" w:hAnsi="宋体" w:cs="宋体"/>
                <w:i w:val="0"/>
                <w:color w:val="000000"/>
                <w:kern w:val="0"/>
                <w:sz w:val="16"/>
                <w:szCs w:val="16"/>
                <w:u w:val="none"/>
                <w:lang w:val="en-US" w:eastAsia="zh-CN"/>
              </w:rPr>
              <w:t>33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宣传</w:t>
            </w:r>
            <w:r>
              <w:rPr>
                <w:rFonts w:hint="eastAsia" w:ascii="宋体" w:hAnsi="宋体" w:eastAsia="宋体" w:cs="宋体"/>
                <w:i w:val="0"/>
                <w:color w:val="000000"/>
                <w:kern w:val="0"/>
                <w:sz w:val="16"/>
                <w:szCs w:val="16"/>
                <w:u w:val="none"/>
                <w:lang w:val="en-US" w:eastAsia="zh-CN"/>
              </w:rPr>
              <w:t>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162.23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163.23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292"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w:t>
            </w:r>
            <w:r>
              <w:rPr>
                <w:rFonts w:hint="eastAsia" w:ascii="宋体" w:hAnsi="宋体" w:cs="宋体"/>
                <w:i w:val="0"/>
                <w:color w:val="000000"/>
                <w:kern w:val="0"/>
                <w:sz w:val="16"/>
                <w:szCs w:val="16"/>
                <w:u w:val="none"/>
                <w:lang w:val="en-US" w:eastAsia="zh-CN"/>
              </w:rPr>
              <w:t>33</w:t>
            </w:r>
            <w:r>
              <w:rPr>
                <w:rFonts w:hint="eastAsia" w:ascii="宋体" w:hAnsi="宋体" w:eastAsia="宋体" w:cs="宋体"/>
                <w:i w:val="0"/>
                <w:color w:val="000000"/>
                <w:kern w:val="0"/>
                <w:sz w:val="16"/>
                <w:szCs w:val="16"/>
                <w:u w:val="none"/>
                <w:lang w:val="en-US" w:eastAsia="zh-CN"/>
              </w:rPr>
              <w:t>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149.73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149.73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w:t>
            </w:r>
            <w:r>
              <w:rPr>
                <w:rFonts w:hint="eastAsia" w:ascii="宋体" w:hAnsi="宋体" w:cs="宋体"/>
                <w:i w:val="0"/>
                <w:color w:val="000000"/>
                <w:kern w:val="0"/>
                <w:sz w:val="16"/>
                <w:szCs w:val="16"/>
                <w:u w:val="none"/>
                <w:lang w:val="en-US" w:eastAsia="zh-CN"/>
              </w:rPr>
              <w:t>33</w:t>
            </w:r>
            <w:r>
              <w:rPr>
                <w:rFonts w:hint="eastAsia" w:ascii="宋体" w:hAnsi="宋体" w:eastAsia="宋体" w:cs="宋体"/>
                <w:i w:val="0"/>
                <w:color w:val="000000"/>
                <w:kern w:val="0"/>
                <w:sz w:val="16"/>
                <w:szCs w:val="16"/>
                <w:u w:val="none"/>
                <w:lang w:val="en-US" w:eastAsia="zh-CN"/>
              </w:rPr>
              <w:t>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一般行政管理事务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13.50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13.50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b/>
                <w:i w:val="0"/>
                <w:color w:val="000000"/>
                <w:kern w:val="0"/>
                <w:sz w:val="16"/>
                <w:szCs w:val="16"/>
                <w:u w:val="none"/>
                <w:lang w:val="en-US" w:eastAsia="zh-CN"/>
              </w:rPr>
              <w:t>20</w:t>
            </w:r>
            <w:r>
              <w:rPr>
                <w:rFonts w:hint="eastAsia" w:ascii="宋体" w:hAnsi="宋体" w:cs="宋体"/>
                <w:b/>
                <w:i w:val="0"/>
                <w:color w:val="000000"/>
                <w:kern w:val="0"/>
                <w:sz w:val="16"/>
                <w:szCs w:val="16"/>
                <w:u w:val="none"/>
                <w:lang w:val="en-US" w:eastAsia="zh-CN"/>
              </w:rPr>
              <w:t>7</w:t>
            </w:r>
          </w:p>
        </w:tc>
        <w:tc>
          <w:tcPr>
            <w:tcW w:w="1998"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b/>
                <w:i w:val="0"/>
                <w:color w:val="000000"/>
                <w:kern w:val="0"/>
                <w:sz w:val="16"/>
                <w:szCs w:val="16"/>
                <w:u w:val="none"/>
                <w:lang w:val="en-US" w:eastAsia="zh-CN"/>
              </w:rPr>
              <w:t>文化体育与传媒</w:t>
            </w:r>
            <w:r>
              <w:rPr>
                <w:rFonts w:hint="eastAsia" w:ascii="宋体" w:hAnsi="宋体" w:eastAsia="宋体" w:cs="宋体"/>
                <w:b/>
                <w:i w:val="0"/>
                <w:color w:val="000000"/>
                <w:kern w:val="0"/>
                <w:sz w:val="16"/>
                <w:szCs w:val="16"/>
                <w:u w:val="none"/>
                <w:lang w:val="en-US" w:eastAsia="zh-CN"/>
              </w:rPr>
              <w:t>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r>
              <w:rPr>
                <w:rFonts w:hint="eastAsia" w:ascii="宋体" w:hAnsi="宋体" w:cs="宋体"/>
                <w:i w:val="0"/>
                <w:color w:val="000000"/>
                <w:kern w:val="0"/>
                <w:sz w:val="16"/>
                <w:szCs w:val="16"/>
                <w:u w:val="none"/>
                <w:lang w:val="en-US" w:eastAsia="zh-CN"/>
              </w:rPr>
              <w:t>799</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其他文化体育与传媒支出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2079999</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其他文化体育与传媒支出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b/>
                <w:i w:val="0"/>
                <w:color w:val="000000"/>
                <w:kern w:val="0"/>
                <w:sz w:val="16"/>
                <w:szCs w:val="16"/>
                <w:u w:val="none"/>
                <w:lang w:val="en-US" w:eastAsia="zh-CN"/>
              </w:rPr>
              <w:t>20</w:t>
            </w:r>
            <w:r>
              <w:rPr>
                <w:rFonts w:hint="eastAsia" w:ascii="宋体" w:hAnsi="宋体" w:cs="宋体"/>
                <w:b/>
                <w:i w:val="0"/>
                <w:color w:val="000000"/>
                <w:kern w:val="0"/>
                <w:sz w:val="16"/>
                <w:szCs w:val="16"/>
                <w:u w:val="none"/>
                <w:lang w:val="en-US" w:eastAsia="zh-CN"/>
              </w:rPr>
              <w:t>8</w:t>
            </w:r>
          </w:p>
        </w:tc>
        <w:tc>
          <w:tcPr>
            <w:tcW w:w="1998"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b/>
                <w:i w:val="0"/>
                <w:color w:val="000000"/>
                <w:kern w:val="0"/>
                <w:sz w:val="16"/>
                <w:szCs w:val="16"/>
                <w:u w:val="none"/>
                <w:lang w:val="en-US" w:eastAsia="zh-CN"/>
              </w:rPr>
              <w:t>社会保障和就业</w:t>
            </w:r>
            <w:r>
              <w:rPr>
                <w:rFonts w:hint="eastAsia" w:ascii="宋体" w:hAnsi="宋体" w:eastAsia="宋体" w:cs="宋体"/>
                <w:b/>
                <w:i w:val="0"/>
                <w:color w:val="000000"/>
                <w:kern w:val="0"/>
                <w:sz w:val="16"/>
                <w:szCs w:val="16"/>
                <w:u w:val="none"/>
                <w:lang w:val="en-US" w:eastAsia="zh-CN"/>
              </w:rPr>
              <w:t>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13.57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13.57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r>
              <w:rPr>
                <w:rFonts w:hint="eastAsia" w:ascii="宋体" w:hAnsi="宋体" w:cs="宋体"/>
                <w:i w:val="0"/>
                <w:color w:val="000000"/>
                <w:kern w:val="0"/>
                <w:sz w:val="16"/>
                <w:szCs w:val="16"/>
                <w:u w:val="none"/>
                <w:lang w:val="en-US" w:eastAsia="zh-CN"/>
              </w:rPr>
              <w:t>805</w:t>
            </w:r>
          </w:p>
        </w:tc>
        <w:tc>
          <w:tcPr>
            <w:tcW w:w="1998"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行政事业单位离退休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13.57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13.57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2080501</w:t>
            </w:r>
          </w:p>
        </w:tc>
        <w:tc>
          <w:tcPr>
            <w:tcW w:w="1998"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归口管理的行政单位离退休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13.57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13.57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textDirection w:val="lrTb"/>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0.00</w:t>
            </w: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textDirection w:val="lrTb"/>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10337" w:type="dxa"/>
            <w:gridSpan w:val="16"/>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720" w:num="1"/>
          <w:rtlGutter w:val="0"/>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207.83</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194.33</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13.50</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0.00</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0.00</w:t>
            </w: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0.00</w:t>
            </w: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16"/>
                <w:szCs w:val="16"/>
                <w:u w:val="none"/>
                <w:lang w:val="en-US" w:eastAsia="zh-CN"/>
              </w:rPr>
              <w:t>201</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16"/>
                <w:szCs w:val="16"/>
                <w:u w:val="none"/>
                <w:lang w:val="en-US" w:eastAsia="zh-CN"/>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191.26</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177.76</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13.50</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0.00</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0.00</w:t>
            </w: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0.00</w:t>
            </w: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w:t>
            </w:r>
            <w:r>
              <w:rPr>
                <w:rFonts w:hint="eastAsia" w:ascii="宋体" w:hAnsi="宋体" w:cs="宋体"/>
                <w:i w:val="0"/>
                <w:color w:val="000000"/>
                <w:kern w:val="0"/>
                <w:sz w:val="16"/>
                <w:szCs w:val="16"/>
                <w:u w:val="none"/>
                <w:lang w:val="en-US" w:eastAsia="zh-CN"/>
              </w:rPr>
              <w:t>33</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kern w:val="0"/>
                <w:sz w:val="16"/>
                <w:szCs w:val="16"/>
                <w:u w:val="none"/>
                <w:lang w:val="en-US" w:eastAsia="zh-CN"/>
              </w:rPr>
              <w:t>宣传</w:t>
            </w:r>
            <w:r>
              <w:rPr>
                <w:rFonts w:hint="eastAsia" w:ascii="宋体" w:hAnsi="宋体" w:eastAsia="宋体" w:cs="宋体"/>
                <w:i w:val="0"/>
                <w:color w:val="000000"/>
                <w:kern w:val="0"/>
                <w:sz w:val="16"/>
                <w:szCs w:val="16"/>
                <w:u w:val="none"/>
                <w:lang w:val="en-US" w:eastAsia="zh-CN"/>
              </w:rPr>
              <w:t>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191.26</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177.76</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w:t>
            </w:r>
            <w:r>
              <w:rPr>
                <w:rFonts w:hint="eastAsia" w:ascii="宋体" w:hAnsi="宋体" w:cs="宋体"/>
                <w:i w:val="0"/>
                <w:color w:val="000000"/>
                <w:kern w:val="0"/>
                <w:sz w:val="16"/>
                <w:szCs w:val="16"/>
                <w:u w:val="none"/>
                <w:lang w:val="en-US" w:eastAsia="zh-CN"/>
              </w:rPr>
              <w:t>33</w:t>
            </w:r>
            <w:r>
              <w:rPr>
                <w:rFonts w:hint="eastAsia" w:ascii="宋体" w:hAnsi="宋体" w:eastAsia="宋体" w:cs="宋体"/>
                <w:i w:val="0"/>
                <w:color w:val="000000"/>
                <w:kern w:val="0"/>
                <w:sz w:val="16"/>
                <w:szCs w:val="16"/>
                <w:u w:val="none"/>
                <w:lang w:val="en-US" w:eastAsia="zh-CN"/>
              </w:rPr>
              <w:t>01</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177.76</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177.76</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w:t>
            </w:r>
            <w:r>
              <w:rPr>
                <w:rFonts w:hint="eastAsia" w:ascii="宋体" w:hAnsi="宋体" w:cs="宋体"/>
                <w:i w:val="0"/>
                <w:color w:val="000000"/>
                <w:kern w:val="0"/>
                <w:sz w:val="16"/>
                <w:szCs w:val="16"/>
                <w:u w:val="none"/>
                <w:lang w:val="en-US" w:eastAsia="zh-CN"/>
              </w:rPr>
              <w:t>33</w:t>
            </w:r>
            <w:r>
              <w:rPr>
                <w:rFonts w:hint="eastAsia" w:ascii="宋体" w:hAnsi="宋体" w:eastAsia="宋体" w:cs="宋体"/>
                <w:i w:val="0"/>
                <w:color w:val="000000"/>
                <w:kern w:val="0"/>
                <w:sz w:val="16"/>
                <w:szCs w:val="16"/>
                <w:u w:val="none"/>
                <w:lang w:val="en-US" w:eastAsia="zh-CN"/>
              </w:rPr>
              <w:t>02</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一般行政管理事务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b/>
                <w:i w:val="0"/>
                <w:color w:val="000000"/>
                <w:kern w:val="0"/>
                <w:sz w:val="16"/>
                <w:szCs w:val="16"/>
                <w:u w:val="none"/>
                <w:lang w:val="en-US" w:eastAsia="zh-CN"/>
              </w:rPr>
              <w:t>20</w:t>
            </w:r>
            <w:r>
              <w:rPr>
                <w:rFonts w:hint="eastAsia" w:ascii="宋体" w:hAnsi="宋体" w:cs="宋体"/>
                <w:b/>
                <w:i w:val="0"/>
                <w:color w:val="000000"/>
                <w:kern w:val="0"/>
                <w:sz w:val="16"/>
                <w:szCs w:val="16"/>
                <w:u w:val="none"/>
                <w:lang w:val="en-US" w:eastAsia="zh-CN"/>
              </w:rPr>
              <w:t>7</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b/>
                <w:i w:val="0"/>
                <w:color w:val="000000"/>
                <w:kern w:val="0"/>
                <w:sz w:val="16"/>
                <w:szCs w:val="16"/>
                <w:u w:val="none"/>
                <w:lang w:val="en-US" w:eastAsia="zh-CN"/>
              </w:rPr>
              <w:t>文化体育与传媒</w:t>
            </w:r>
            <w:r>
              <w:rPr>
                <w:rFonts w:hint="eastAsia" w:ascii="宋体" w:hAnsi="宋体" w:eastAsia="宋体" w:cs="宋体"/>
                <w:b/>
                <w:i w:val="0"/>
                <w:color w:val="000000"/>
                <w:kern w:val="0"/>
                <w:sz w:val="16"/>
                <w:szCs w:val="16"/>
                <w:u w:val="none"/>
                <w:lang w:val="en-US" w:eastAsia="zh-CN"/>
              </w:rPr>
              <w:t>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w:t>
            </w:r>
            <w:r>
              <w:rPr>
                <w:rFonts w:hint="eastAsia" w:ascii="宋体" w:hAnsi="宋体" w:cs="宋体"/>
                <w:i w:val="0"/>
                <w:color w:val="000000"/>
                <w:kern w:val="0"/>
                <w:sz w:val="16"/>
                <w:szCs w:val="16"/>
                <w:u w:val="none"/>
                <w:lang w:val="en-US" w:eastAsia="zh-CN"/>
              </w:rPr>
              <w:t>799</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kern w:val="0"/>
                <w:sz w:val="16"/>
                <w:szCs w:val="16"/>
                <w:u w:val="none"/>
                <w:lang w:val="en-US" w:eastAsia="zh-CN"/>
              </w:rPr>
              <w:t>其他文化体育与传媒支出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kern w:val="0"/>
                <w:sz w:val="16"/>
                <w:szCs w:val="16"/>
                <w:u w:val="none"/>
                <w:lang w:val="en-US" w:eastAsia="zh-CN"/>
              </w:rPr>
              <w:t>2079999</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其他文化体育与传媒支出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b/>
                <w:i w:val="0"/>
                <w:color w:val="000000"/>
                <w:kern w:val="0"/>
                <w:sz w:val="16"/>
                <w:szCs w:val="16"/>
                <w:u w:val="none"/>
                <w:lang w:val="en-US" w:eastAsia="zh-CN"/>
              </w:rPr>
              <w:t>20</w:t>
            </w:r>
            <w:r>
              <w:rPr>
                <w:rFonts w:hint="eastAsia" w:ascii="宋体" w:hAnsi="宋体" w:cs="宋体"/>
                <w:b/>
                <w:i w:val="0"/>
                <w:color w:val="000000"/>
                <w:kern w:val="0"/>
                <w:sz w:val="16"/>
                <w:szCs w:val="16"/>
                <w:u w:val="none"/>
                <w:lang w:val="en-US" w:eastAsia="zh-CN"/>
              </w:rPr>
              <w:t>8</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b/>
                <w:i w:val="0"/>
                <w:color w:val="000000"/>
                <w:kern w:val="0"/>
                <w:sz w:val="16"/>
                <w:szCs w:val="16"/>
                <w:u w:val="none"/>
                <w:lang w:val="en-US" w:eastAsia="zh-CN"/>
              </w:rPr>
              <w:t>社会保障和就业</w:t>
            </w:r>
            <w:r>
              <w:rPr>
                <w:rFonts w:hint="eastAsia" w:ascii="宋体" w:hAnsi="宋体" w:eastAsia="宋体" w:cs="宋体"/>
                <w:b/>
                <w:i w:val="0"/>
                <w:color w:val="000000"/>
                <w:kern w:val="0"/>
                <w:sz w:val="16"/>
                <w:szCs w:val="16"/>
                <w:u w:val="none"/>
                <w:lang w:val="en-US" w:eastAsia="zh-CN"/>
              </w:rPr>
              <w:t>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w:t>
            </w:r>
            <w:r>
              <w:rPr>
                <w:rFonts w:hint="eastAsia" w:ascii="宋体" w:hAnsi="宋体" w:cs="宋体"/>
                <w:i w:val="0"/>
                <w:color w:val="000000"/>
                <w:kern w:val="0"/>
                <w:sz w:val="16"/>
                <w:szCs w:val="16"/>
                <w:u w:val="none"/>
                <w:lang w:val="en-US" w:eastAsia="zh-CN"/>
              </w:rPr>
              <w:t>805</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kern w:val="0"/>
                <w:sz w:val="16"/>
                <w:szCs w:val="16"/>
                <w:u w:val="none"/>
                <w:lang w:val="en-US" w:eastAsia="zh-CN"/>
              </w:rPr>
              <w:t>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kern w:val="0"/>
                <w:sz w:val="16"/>
                <w:szCs w:val="16"/>
                <w:u w:val="none"/>
                <w:lang w:val="en-US" w:eastAsia="zh-CN"/>
              </w:rPr>
              <w:t>2080501</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归口管理的行政单位离退休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rtlGutter w:val="0"/>
          <w:docGrid w:type="lines" w:linePitch="318"/>
        </w:sectPr>
      </w:pPr>
    </w:p>
    <w:tbl>
      <w:tblPr>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rPr>
          <w:trHeight w:val="169"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rPr>
          <w:trHeight w:val="107"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rPr>
          <w:trHeight w:val="90"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179.79</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191.26</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191.26</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lang w:val="en-US"/>
              </w:rPr>
            </w:pPr>
            <w:r>
              <w:rPr>
                <w:rFonts w:hint="eastAsia" w:ascii="宋体" w:hAnsi="宋体" w:cs="宋体"/>
                <w:color w:val="000000"/>
                <w:kern w:val="0"/>
                <w:sz w:val="16"/>
                <w:szCs w:val="16"/>
                <w:lang w:val="en-US"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179.79</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207.83</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207.83</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0.00</w:t>
            </w:r>
            <w:r>
              <w:rPr>
                <w:rFonts w:hint="eastAsia" w:ascii="宋体" w:hAnsi="宋体" w:eastAsia="宋体" w:cs="宋体"/>
                <w:b/>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58.01</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29.97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29.97</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58.01</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237.80</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237.80</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4" w:space="0"/>
            </w:tcBorders>
            <w:textDirection w:val="lrTb"/>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237.80</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0.00</w:t>
            </w:r>
            <w:r>
              <w:rPr>
                <w:rFonts w:hint="eastAsia" w:ascii="宋体" w:hAnsi="宋体" w:eastAsia="宋体" w:cs="宋体"/>
                <w:b/>
                <w:color w:val="000000"/>
                <w:kern w:val="0"/>
                <w:sz w:val="16"/>
                <w:szCs w:val="16"/>
              </w:rPr>
              <w:t xml:space="preserve"> </w:t>
            </w:r>
          </w:p>
        </w:tc>
      </w:tr>
      <w:tr>
        <w:trPr>
          <w:trHeight w:val="495" w:hRule="atLeast"/>
        </w:trPr>
        <w:tc>
          <w:tcPr>
            <w:tcW w:w="10425"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rPr>
          <w:trHeight w:val="270"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207.83</w:t>
            </w:r>
            <w:r>
              <w:rPr>
                <w:rFonts w:hint="eastAsia" w:ascii="宋体" w:hAnsi="宋体" w:eastAsia="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194.33</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13.50</w:t>
            </w:r>
            <w:r>
              <w:rPr>
                <w:rFonts w:hint="eastAsia" w:ascii="宋体" w:hAnsi="宋体" w:eastAsia="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16"/>
                <w:szCs w:val="16"/>
                <w:u w:val="none"/>
                <w:lang w:val="en-US" w:eastAsia="zh-CN"/>
              </w:rPr>
              <w:t>201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i w:val="0"/>
                <w:color w:val="000000"/>
                <w:kern w:val="0"/>
                <w:sz w:val="16"/>
                <w:szCs w:val="16"/>
                <w:u w:val="none"/>
                <w:lang w:val="en-US" w:eastAsia="zh-CN"/>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191.26</w:t>
            </w:r>
            <w:r>
              <w:rPr>
                <w:rFonts w:hint="eastAsia" w:ascii="宋体" w:hAnsi="宋体" w:eastAsia="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177.76</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13.50</w:t>
            </w:r>
            <w:r>
              <w:rPr>
                <w:rFonts w:hint="eastAsia" w:ascii="宋体" w:hAnsi="宋体" w:eastAsia="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w:t>
            </w:r>
            <w:r>
              <w:rPr>
                <w:rFonts w:hint="eastAsia" w:ascii="宋体" w:hAnsi="宋体" w:cs="宋体"/>
                <w:i w:val="0"/>
                <w:color w:val="000000"/>
                <w:kern w:val="0"/>
                <w:sz w:val="16"/>
                <w:szCs w:val="16"/>
                <w:u w:val="none"/>
                <w:lang w:val="en-US" w:eastAsia="zh-CN"/>
              </w:rPr>
              <w:t>33</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kern w:val="0"/>
                <w:sz w:val="16"/>
                <w:szCs w:val="16"/>
                <w:u w:val="none"/>
                <w:lang w:val="en-US" w:eastAsia="zh-CN"/>
              </w:rPr>
              <w:t>宣传</w:t>
            </w:r>
            <w:r>
              <w:rPr>
                <w:rFonts w:hint="eastAsia" w:ascii="宋体" w:hAnsi="宋体" w:eastAsia="宋体" w:cs="宋体"/>
                <w:i w:val="0"/>
                <w:color w:val="000000"/>
                <w:kern w:val="0"/>
                <w:sz w:val="16"/>
                <w:szCs w:val="16"/>
                <w:u w:val="none"/>
                <w:lang w:val="en-US" w:eastAsia="zh-CN"/>
              </w:rPr>
              <w:t>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191.26</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177.76</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13.50</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w:t>
            </w:r>
            <w:r>
              <w:rPr>
                <w:rFonts w:hint="eastAsia" w:ascii="宋体" w:hAnsi="宋体" w:cs="宋体"/>
                <w:i w:val="0"/>
                <w:color w:val="000000"/>
                <w:kern w:val="0"/>
                <w:sz w:val="16"/>
                <w:szCs w:val="16"/>
                <w:u w:val="none"/>
                <w:lang w:val="en-US" w:eastAsia="zh-CN"/>
              </w:rPr>
              <w:t>33</w:t>
            </w:r>
            <w:r>
              <w:rPr>
                <w:rFonts w:hint="eastAsia" w:ascii="宋体" w:hAnsi="宋体" w:eastAsia="宋体" w:cs="宋体"/>
                <w:i w:val="0"/>
                <w:color w:val="000000"/>
                <w:kern w:val="0"/>
                <w:sz w:val="16"/>
                <w:szCs w:val="16"/>
                <w:u w:val="none"/>
                <w:lang w:val="en-US" w:eastAsia="zh-CN"/>
              </w:rPr>
              <w:t>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177.76</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177.76</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w:t>
            </w:r>
            <w:r>
              <w:rPr>
                <w:rFonts w:hint="eastAsia" w:ascii="宋体" w:hAnsi="宋体" w:cs="宋体"/>
                <w:i w:val="0"/>
                <w:color w:val="000000"/>
                <w:kern w:val="0"/>
                <w:sz w:val="16"/>
                <w:szCs w:val="16"/>
                <w:u w:val="none"/>
                <w:lang w:val="en-US" w:eastAsia="zh-CN"/>
              </w:rPr>
              <w:t>33</w:t>
            </w:r>
            <w:r>
              <w:rPr>
                <w:rFonts w:hint="eastAsia" w:ascii="宋体" w:hAnsi="宋体" w:eastAsia="宋体" w:cs="宋体"/>
                <w:i w:val="0"/>
                <w:color w:val="000000"/>
                <w:kern w:val="0"/>
                <w:sz w:val="16"/>
                <w:szCs w:val="16"/>
                <w:u w:val="none"/>
                <w:lang w:val="en-US" w:eastAsia="zh-CN"/>
              </w:rPr>
              <w:t>02</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一般行政管理事务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13.50</w:t>
            </w:r>
            <w:r>
              <w:rPr>
                <w:rFonts w:hint="eastAsia" w:ascii="宋体" w:hAnsi="宋体" w:eastAsia="宋体" w:cs="宋体"/>
                <w:color w:val="000000"/>
                <w:kern w:val="0"/>
                <w:sz w:val="16"/>
                <w:szCs w:val="16"/>
              </w:rPr>
              <w:t xml:space="preserve"> </w:t>
            </w:r>
          </w:p>
        </w:tc>
      </w:tr>
      <w:tr>
        <w:trPr>
          <w:trHeight w:val="307"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b/>
                <w:i w:val="0"/>
                <w:color w:val="000000"/>
                <w:kern w:val="0"/>
                <w:sz w:val="16"/>
                <w:szCs w:val="16"/>
                <w:u w:val="none"/>
                <w:lang w:val="en-US" w:eastAsia="zh-CN"/>
              </w:rPr>
              <w:t>20</w:t>
            </w:r>
            <w:r>
              <w:rPr>
                <w:rFonts w:hint="eastAsia" w:ascii="宋体" w:hAnsi="宋体" w:cs="宋体"/>
                <w:b/>
                <w:i w:val="0"/>
                <w:color w:val="000000"/>
                <w:kern w:val="0"/>
                <w:sz w:val="16"/>
                <w:szCs w:val="16"/>
                <w:u w:val="none"/>
                <w:lang w:val="en-US" w:eastAsia="zh-CN"/>
              </w:rPr>
              <w:t>7</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b/>
                <w:i w:val="0"/>
                <w:color w:val="000000"/>
                <w:kern w:val="0"/>
                <w:sz w:val="16"/>
                <w:szCs w:val="16"/>
                <w:u w:val="none"/>
                <w:lang w:val="en-US" w:eastAsia="zh-CN"/>
              </w:rPr>
              <w:t>文化体育与传媒</w:t>
            </w:r>
            <w:r>
              <w:rPr>
                <w:rFonts w:hint="eastAsia" w:ascii="宋体" w:hAnsi="宋体" w:eastAsia="宋体" w:cs="宋体"/>
                <w:b/>
                <w:i w:val="0"/>
                <w:color w:val="000000"/>
                <w:kern w:val="0"/>
                <w:sz w:val="16"/>
                <w:szCs w:val="16"/>
                <w:u w:val="none"/>
                <w:lang w:val="en-US" w:eastAsia="zh-CN"/>
              </w:rPr>
              <w:t>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w:t>
            </w:r>
            <w:r>
              <w:rPr>
                <w:rFonts w:hint="eastAsia" w:ascii="宋体" w:hAnsi="宋体" w:cs="宋体"/>
                <w:i w:val="0"/>
                <w:color w:val="000000"/>
                <w:kern w:val="0"/>
                <w:sz w:val="16"/>
                <w:szCs w:val="16"/>
                <w:u w:val="none"/>
                <w:lang w:val="en-US" w:eastAsia="zh-CN"/>
              </w:rPr>
              <w:t>799</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kern w:val="0"/>
                <w:sz w:val="16"/>
                <w:szCs w:val="16"/>
                <w:u w:val="none"/>
                <w:lang w:val="en-US" w:eastAsia="zh-CN"/>
              </w:rPr>
              <w:t>其他文化体育与传媒支出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kern w:val="0"/>
                <w:sz w:val="16"/>
                <w:szCs w:val="16"/>
                <w:u w:val="none"/>
                <w:lang w:val="en-US" w:eastAsia="zh-CN"/>
              </w:rPr>
              <w:t>2079999</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其他文化体育与传媒支出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b/>
                <w:i w:val="0"/>
                <w:color w:val="000000"/>
                <w:kern w:val="0"/>
                <w:sz w:val="16"/>
                <w:szCs w:val="16"/>
                <w:u w:val="none"/>
                <w:lang w:val="en-US" w:eastAsia="zh-CN"/>
              </w:rPr>
              <w:t>20</w:t>
            </w:r>
            <w:r>
              <w:rPr>
                <w:rFonts w:hint="eastAsia" w:ascii="宋体" w:hAnsi="宋体" w:cs="宋体"/>
                <w:b/>
                <w:i w:val="0"/>
                <w:color w:val="000000"/>
                <w:kern w:val="0"/>
                <w:sz w:val="16"/>
                <w:szCs w:val="16"/>
                <w:u w:val="none"/>
                <w:lang w:val="en-US" w:eastAsia="zh-CN"/>
              </w:rPr>
              <w:t>8</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b/>
                <w:i w:val="0"/>
                <w:color w:val="000000"/>
                <w:kern w:val="0"/>
                <w:sz w:val="16"/>
                <w:szCs w:val="16"/>
                <w:u w:val="none"/>
                <w:lang w:val="en-US" w:eastAsia="zh-CN"/>
              </w:rPr>
              <w:t>社会保障和就业</w:t>
            </w:r>
            <w:r>
              <w:rPr>
                <w:rFonts w:hint="eastAsia" w:ascii="宋体" w:hAnsi="宋体" w:eastAsia="宋体" w:cs="宋体"/>
                <w:b/>
                <w:i w:val="0"/>
                <w:color w:val="000000"/>
                <w:kern w:val="0"/>
                <w:sz w:val="16"/>
                <w:szCs w:val="16"/>
                <w:u w:val="none"/>
                <w:lang w:val="en-US" w:eastAsia="zh-CN"/>
              </w:rPr>
              <w:t>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w:t>
            </w:r>
            <w:r>
              <w:rPr>
                <w:rFonts w:hint="eastAsia" w:ascii="宋体" w:hAnsi="宋体" w:cs="宋体"/>
                <w:i w:val="0"/>
                <w:color w:val="000000"/>
                <w:kern w:val="0"/>
                <w:sz w:val="16"/>
                <w:szCs w:val="16"/>
                <w:u w:val="none"/>
                <w:lang w:val="en-US" w:eastAsia="zh-CN"/>
              </w:rPr>
              <w:t>805</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kern w:val="0"/>
                <w:sz w:val="16"/>
                <w:szCs w:val="16"/>
                <w:u w:val="none"/>
                <w:lang w:val="en-US" w:eastAsia="zh-CN"/>
              </w:rPr>
              <w:t>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cs="宋体"/>
                <w:i w:val="0"/>
                <w:color w:val="000000"/>
                <w:kern w:val="0"/>
                <w:sz w:val="16"/>
                <w:szCs w:val="16"/>
                <w:u w:val="none"/>
                <w:lang w:val="en-US" w:eastAsia="zh-CN"/>
              </w:rPr>
              <w:t>2080501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归口管理的行政单位离退休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13.57</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600" w:hRule="atLeast"/>
        </w:trPr>
        <w:tc>
          <w:tcPr>
            <w:tcW w:w="10440" w:type="dxa"/>
            <w:gridSpan w:val="8"/>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rPr>
          <w:trHeight w:val="270"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92.26</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83.96</w:t>
            </w: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35.59</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36.76</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38.03</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21.60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10.45</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8.20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18.11</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3.20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13.42</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1.54</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6.70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0.14</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15.70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0.00</w:t>
            </w: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textDirection w:val="lrTb"/>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0.00</w:t>
            </w:r>
            <w:r>
              <w:rPr>
                <w:rFonts w:hint="eastAsia" w:ascii="宋体" w:hAnsi="宋体" w:eastAsia="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一般公共预算财政拨款“三公”经费支出决算表</w:t>
            </w:r>
          </w:p>
        </w:tc>
      </w:tr>
      <w:tr>
        <w:trPr>
          <w:trHeight w:val="285"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公开07表</w:t>
            </w:r>
          </w:p>
        </w:tc>
      </w:tr>
      <w:tr>
        <w:trPr>
          <w:trHeight w:val="270"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23.00</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16.00</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16.00</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7.00</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22.40</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15.70</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0.00</w:t>
            </w: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15.70</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6.70</w:t>
            </w:r>
          </w:p>
        </w:tc>
      </w:tr>
      <w:tr>
        <w:trPr>
          <w:trHeight w:val="600" w:hRule="atLeast"/>
        </w:trPr>
        <w:tc>
          <w:tcPr>
            <w:tcW w:w="10485" w:type="dxa"/>
            <w:gridSpan w:val="22"/>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rPr>
          <w:trHeight w:val="270"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i w:val="0"/>
                <w:color w:val="FF0000"/>
                <w:kern w:val="0"/>
                <w:sz w:val="20"/>
                <w:szCs w:val="20"/>
                <w:u w:val="none"/>
                <w:lang w:val="en-US" w:eastAsia="zh-CN"/>
              </w:rPr>
              <w:t>（该报表全部数据为零时）</w:t>
            </w:r>
            <w:r>
              <w:rPr>
                <w:rFonts w:hint="eastAsia" w:ascii="宋体" w:hAnsi="宋体" w:eastAsia="宋体" w:cs="宋体"/>
                <w:b/>
                <w:color w:val="FF0000"/>
                <w:kern w:val="0"/>
                <w:sz w:val="20"/>
                <w:szCs w:val="20"/>
              </w:rPr>
              <w:t>说明：xx厅（局）没有政府性基金收入，也没有使用政府性基金安排的支出，故本表无数据。</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中共郏县县委宣传部</w:t>
      </w:r>
    </w:p>
    <w:p>
      <w:pPr>
        <w:jc w:val="center"/>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2016年度部门决算情况说明</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179.79</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207.83</w:t>
      </w:r>
      <w:r>
        <w:rPr>
          <w:rFonts w:hint="eastAsia" w:ascii="仿宋_GB2312" w:hAnsi="宋体" w:eastAsia="仿宋_GB2312" w:cs="Courier New"/>
          <w:sz w:val="32"/>
          <w:szCs w:val="32"/>
        </w:rPr>
        <w:t>万元，与2015年相比，收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总计</w:t>
      </w:r>
      <w:r>
        <w:rPr>
          <w:rFonts w:hint="eastAsia" w:ascii="仿宋_GB2312" w:hAnsi="宋体" w:eastAsia="仿宋_GB2312" w:cs="Courier New"/>
          <w:sz w:val="32"/>
          <w:szCs w:val="32"/>
          <w:lang w:eastAsia="zh-CN"/>
        </w:rPr>
        <w:t>减少</w:t>
      </w:r>
      <w:r>
        <w:rPr>
          <w:rFonts w:hint="eastAsia" w:ascii="仿宋_GB2312" w:hAnsi="宋体" w:eastAsia="仿宋_GB2312" w:cs="Courier New"/>
          <w:sz w:val="32"/>
          <w:szCs w:val="32"/>
          <w:lang w:val="en-US" w:eastAsia="zh-CN"/>
        </w:rPr>
        <w:t>17.54万元</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下降</w:t>
      </w:r>
      <w:r>
        <w:rPr>
          <w:rFonts w:hint="eastAsia" w:ascii="仿宋_GB2312" w:hAnsi="宋体" w:eastAsia="仿宋_GB2312" w:cs="Courier New"/>
          <w:sz w:val="32"/>
          <w:szCs w:val="32"/>
          <w:lang w:val="en-US" w:eastAsia="zh-CN"/>
        </w:rPr>
        <w:t>8.89</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支</w:t>
      </w:r>
      <w:r>
        <w:rPr>
          <w:rFonts w:hint="eastAsia" w:ascii="仿宋_GB2312" w:hAnsi="宋体" w:eastAsia="仿宋_GB2312" w:cs="Courier New"/>
          <w:sz w:val="32"/>
          <w:szCs w:val="32"/>
          <w:lang w:eastAsia="zh-CN"/>
        </w:rPr>
        <w:t>出</w:t>
      </w:r>
      <w:r>
        <w:rPr>
          <w:rFonts w:hint="eastAsia" w:ascii="仿宋_GB2312" w:hAnsi="宋体" w:eastAsia="仿宋_GB2312" w:cs="Courier New"/>
          <w:sz w:val="32"/>
          <w:szCs w:val="32"/>
        </w:rPr>
        <w:t>总计减少</w:t>
      </w:r>
      <w:r>
        <w:rPr>
          <w:rFonts w:hint="eastAsia" w:ascii="仿宋_GB2312" w:hAnsi="宋体" w:eastAsia="仿宋_GB2312" w:cs="Courier New"/>
          <w:sz w:val="32"/>
          <w:szCs w:val="32"/>
          <w:lang w:val="en-US" w:eastAsia="zh-CN"/>
        </w:rPr>
        <w:t>19.22</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8.47</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图1：收、支决算总计变动情况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179.79</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179.79</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图2：收入决算</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宋体" w:eastAsia="仿宋_GB2312" w:cs="Courier New"/>
          <w:sz w:val="32"/>
          <w:szCs w:val="32"/>
          <w:lang w:val="en-US" w:eastAsia="zh-CN"/>
        </w:rPr>
        <w:t>207.83</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194.33</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93.50</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13.50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6.50</w:t>
      </w:r>
      <w:r>
        <w:rPr>
          <w:rFonts w:hint="eastAsia" w:ascii="仿宋_GB2312" w:hAnsi="宋体" w:eastAsia="仿宋_GB2312" w:cs="Courier New"/>
          <w:sz w:val="32"/>
          <w:szCs w:val="32"/>
        </w:rPr>
        <w:t>%；经营支出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图3：支出决算</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2016年财政拨款收支总决算</w:t>
      </w:r>
      <w:r>
        <w:rPr>
          <w:rFonts w:hint="eastAsia" w:ascii="仿宋_GB2312" w:hAnsi="宋体" w:eastAsia="仿宋_GB2312" w:cs="Courier New"/>
          <w:sz w:val="32"/>
          <w:szCs w:val="32"/>
          <w:lang w:val="en-US" w:eastAsia="zh-CN"/>
        </w:rPr>
        <w:t>237.80</w:t>
      </w:r>
      <w:r>
        <w:rPr>
          <w:rFonts w:hint="eastAsia" w:ascii="仿宋_GB2312" w:hAnsi="宋体" w:eastAsia="仿宋_GB2312" w:cs="Courier New"/>
          <w:sz w:val="32"/>
          <w:szCs w:val="32"/>
        </w:rPr>
        <w:t>万元。与2015年相比，财政拨款收、支总计各减少</w:t>
      </w:r>
      <w:r>
        <w:rPr>
          <w:rFonts w:hint="eastAsia" w:ascii="仿宋_GB2312" w:hAnsi="宋体" w:eastAsia="仿宋_GB2312" w:cs="Courier New"/>
          <w:sz w:val="32"/>
          <w:szCs w:val="32"/>
          <w:lang w:val="en-US" w:eastAsia="zh-CN"/>
        </w:rPr>
        <w:t>47.26</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16.58</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图4：财政拨款收、支决算总计变动情况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w:t>
      </w:r>
      <w:r>
        <w:rPr>
          <w:rFonts w:hint="eastAsia" w:ascii="仿宋_GB2312" w:hAnsi="宋体" w:eastAsia="仿宋_GB2312" w:cs="Courier New"/>
          <w:sz w:val="32"/>
          <w:szCs w:val="32"/>
          <w:lang w:val="en-US" w:eastAsia="zh-CN"/>
        </w:rPr>
        <w:t>194.33</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93.50</w:t>
      </w:r>
      <w:r>
        <w:rPr>
          <w:rFonts w:hint="eastAsia" w:ascii="仿宋_GB2312" w:hAnsi="宋体" w:eastAsia="仿宋_GB2312" w:cs="Courier New"/>
          <w:sz w:val="32"/>
          <w:szCs w:val="32"/>
        </w:rPr>
        <w:t>%。与2015年相比，一般公共预算财政拨款支出减少</w:t>
      </w:r>
      <w:r>
        <w:rPr>
          <w:rFonts w:hint="eastAsia" w:ascii="仿宋_GB2312" w:hAnsi="宋体" w:eastAsia="仿宋_GB2312" w:cs="Courier New"/>
          <w:sz w:val="32"/>
          <w:szCs w:val="32"/>
          <w:lang w:val="en-US" w:eastAsia="zh-CN"/>
        </w:rPr>
        <w:t>31.72</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14.03</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图5：财政拨款支出决算变动情况</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（单位：万元）</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w:t>
      </w:r>
      <w:r>
        <w:rPr>
          <w:rFonts w:hint="eastAsia" w:ascii="仿宋_GB2312" w:hAnsi="宋体" w:eastAsia="仿宋_GB2312" w:cs="Courier New"/>
          <w:sz w:val="32"/>
          <w:szCs w:val="32"/>
          <w:lang w:val="en-US" w:eastAsia="zh-CN"/>
        </w:rPr>
        <w:t>194.33</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177.76</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91.47</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eastAsia="zh-CN"/>
        </w:rPr>
        <w:t>文化体育与传媒</w:t>
      </w:r>
      <w:r>
        <w:rPr>
          <w:rFonts w:hint="eastAsia" w:ascii="仿宋_GB2312" w:hAnsi="宋体" w:eastAsia="仿宋_GB2312" w:cs="Courier New"/>
          <w:b/>
          <w:bCs/>
          <w:sz w:val="32"/>
          <w:szCs w:val="32"/>
        </w:rPr>
        <w:t>（类）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3.00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1.55</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rPr>
        <w:t>（类）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13.57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6.98</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图6：财政拨款支出决算结构</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sz w:val="32"/>
          <w:szCs w:val="32"/>
          <w:lang w:val="en-US" w:eastAsia="zh-CN"/>
        </w:rPr>
        <w:t>210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207.83</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98.97</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小</w:t>
      </w:r>
      <w:r>
        <w:rPr>
          <w:rFonts w:hint="eastAsia" w:ascii="仿宋_GB2312" w:hAnsi="宋体" w:eastAsia="仿宋_GB2312" w:cs="Courier New"/>
          <w:sz w:val="32"/>
          <w:szCs w:val="32"/>
        </w:rPr>
        <w:t>于预算数的主要原因：</w:t>
      </w:r>
      <w:r>
        <w:rPr>
          <w:rFonts w:hint="eastAsia" w:ascii="仿宋_GB2312" w:hAnsi="宋体" w:eastAsia="仿宋_GB2312" w:cs="Courier New"/>
          <w:sz w:val="32"/>
          <w:szCs w:val="32"/>
          <w:lang w:eastAsia="zh-CN"/>
        </w:rPr>
        <w:t>年初预算工作比较细致，没有超预算支出</w:t>
      </w:r>
      <w:r>
        <w:rPr>
          <w:rFonts w:hint="eastAsia" w:ascii="仿宋_GB2312" w:hAnsi="宋体" w:eastAsia="仿宋_GB2312" w:cs="Courier New"/>
          <w:sz w:val="32"/>
          <w:szCs w:val="32"/>
        </w:rPr>
        <w:t>。其中：</w:t>
      </w:r>
    </w:p>
    <w:p>
      <w:pPr>
        <w:numPr>
          <w:ilvl w:val="0"/>
          <w:numId w:val="8"/>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eastAsia="zh-CN"/>
        </w:rPr>
        <w:t>宣传</w:t>
      </w:r>
      <w:r>
        <w:rPr>
          <w:rFonts w:hint="eastAsia" w:ascii="仿宋_GB2312" w:hAnsi="宋体" w:eastAsia="仿宋_GB2312" w:cs="Courier New"/>
          <w:b/>
          <w:bCs/>
          <w:sz w:val="32"/>
          <w:szCs w:val="32"/>
        </w:rPr>
        <w:t>事务（款）行政运行（项）。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193</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191.26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99.10</w:t>
      </w:r>
      <w:r>
        <w:rPr>
          <w:rFonts w:hint="eastAsia" w:ascii="仿宋_GB2312" w:hAnsi="宋体" w:eastAsia="仿宋_GB2312" w:cs="Courier New"/>
          <w:sz w:val="32"/>
          <w:szCs w:val="32"/>
        </w:rPr>
        <w:t>%。决算数小于预算数的主要原因是</w:t>
      </w:r>
      <w:r>
        <w:rPr>
          <w:rFonts w:hint="eastAsia" w:ascii="仿宋_GB2312" w:hAnsi="宋体" w:eastAsia="仿宋_GB2312" w:cs="Courier New"/>
          <w:sz w:val="32"/>
          <w:szCs w:val="32"/>
          <w:lang w:eastAsia="zh-CN"/>
        </w:rPr>
        <w:t>年初预算工作比较细致，没有超预算支出</w:t>
      </w:r>
      <w:r>
        <w:rPr>
          <w:rFonts w:hint="eastAsia" w:ascii="仿宋_GB2312" w:hAnsi="宋体" w:eastAsia="仿宋_GB2312" w:cs="Courier New"/>
          <w:sz w:val="32"/>
          <w:szCs w:val="32"/>
        </w:rPr>
        <w:t>。</w:t>
      </w:r>
    </w:p>
    <w:p>
      <w:pPr>
        <w:numPr>
          <w:ilvl w:val="0"/>
          <w:numId w:val="8"/>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文化体育与传媒</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其他文化体育与传媒</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其他文化体育与传媒</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等</w:t>
      </w:r>
      <w:r>
        <w:rPr>
          <w:rFonts w:hint="eastAsia" w:ascii="仿宋_GB2312" w:hAnsi="宋体" w:eastAsia="仿宋_GB2312" w:cs="Courier New"/>
          <w:sz w:val="32"/>
          <w:szCs w:val="32"/>
        </w:rPr>
        <w:t>于预算数的主要原因是</w:t>
      </w:r>
      <w:r>
        <w:rPr>
          <w:rFonts w:hint="eastAsia" w:ascii="仿宋_GB2312" w:hAnsi="宋体" w:eastAsia="仿宋_GB2312" w:cs="Courier New"/>
          <w:sz w:val="32"/>
          <w:szCs w:val="32"/>
          <w:lang w:eastAsia="zh-CN"/>
        </w:rPr>
        <w:t>年初预算工作比较细致，和预算支出相符</w:t>
      </w:r>
      <w:r>
        <w:rPr>
          <w:rFonts w:hint="eastAsia" w:ascii="仿宋_GB2312" w:hAnsi="宋体" w:eastAsia="仿宋_GB2312" w:cs="Courier New"/>
          <w:sz w:val="32"/>
          <w:szCs w:val="32"/>
        </w:rPr>
        <w:t>。</w:t>
      </w:r>
    </w:p>
    <w:p>
      <w:pPr>
        <w:numPr>
          <w:ilvl w:val="0"/>
          <w:numId w:val="8"/>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lang w:eastAsia="zh-CN"/>
        </w:rPr>
        <w:t>社会保障和就业</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行政事业单位离退休</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归口管理的行政单位离退休</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14</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13.57</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96.93</w:t>
      </w:r>
      <w:r>
        <w:rPr>
          <w:rFonts w:hint="eastAsia" w:ascii="仿宋_GB2312" w:hAnsi="宋体" w:eastAsia="仿宋_GB2312" w:cs="Courier New"/>
          <w:sz w:val="32"/>
          <w:szCs w:val="32"/>
        </w:rPr>
        <w:t>%。决算数</w:t>
      </w:r>
      <w:r>
        <w:rPr>
          <w:rFonts w:hint="eastAsia" w:ascii="仿宋_GB2312" w:hAnsi="宋体" w:eastAsia="仿宋_GB2312" w:cs="Courier New"/>
          <w:sz w:val="32"/>
          <w:szCs w:val="32"/>
          <w:lang w:eastAsia="zh-CN"/>
        </w:rPr>
        <w:t>小</w:t>
      </w:r>
      <w:r>
        <w:rPr>
          <w:rFonts w:hint="eastAsia" w:ascii="仿宋_GB2312" w:hAnsi="宋体" w:eastAsia="仿宋_GB2312" w:cs="Courier New"/>
          <w:sz w:val="32"/>
          <w:szCs w:val="32"/>
        </w:rPr>
        <w:t>于预算数的主要原因是</w:t>
      </w:r>
      <w:r>
        <w:rPr>
          <w:rFonts w:hint="eastAsia" w:ascii="仿宋_GB2312" w:hAnsi="宋体" w:eastAsia="仿宋_GB2312" w:cs="Courier New"/>
          <w:sz w:val="32"/>
          <w:szCs w:val="32"/>
          <w:lang w:eastAsia="zh-CN"/>
        </w:rPr>
        <w:t>年初预算工作比较细致，没有超预算支出</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194.33</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110.37</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w:t>
      </w:r>
      <w:r>
        <w:rPr>
          <w:rFonts w:hint="eastAsia" w:ascii="仿宋_GB2312" w:hAnsi="宋体" w:eastAsia="仿宋_GB2312" w:cs="Courier New"/>
          <w:sz w:val="32"/>
          <w:szCs w:val="32"/>
          <w:lang w:eastAsia="zh-CN"/>
        </w:rPr>
        <w:t>奖金、其他社会保障缴费、退休</w:t>
      </w:r>
      <w:r>
        <w:rPr>
          <w:rFonts w:hint="eastAsia" w:ascii="仿宋_GB2312" w:hAnsi="宋体" w:eastAsia="仿宋_GB2312" w:cs="Courier New"/>
          <w:sz w:val="32"/>
          <w:szCs w:val="32"/>
        </w:rPr>
        <w:t>费、</w:t>
      </w:r>
      <w:r>
        <w:rPr>
          <w:rFonts w:hint="eastAsia" w:ascii="仿宋_GB2312" w:hAnsi="宋体" w:eastAsia="仿宋_GB2312" w:cs="Courier New"/>
          <w:sz w:val="32"/>
          <w:szCs w:val="32"/>
          <w:lang w:eastAsia="zh-CN"/>
        </w:rPr>
        <w:t>生活补助、医疗费、奖励金</w:t>
      </w:r>
      <w:r>
        <w:rPr>
          <w:rFonts w:hint="eastAsia" w:ascii="仿宋_GB2312" w:hAnsi="宋体" w:eastAsia="仿宋_GB2312" w:cs="Courier New"/>
          <w:sz w:val="32"/>
          <w:szCs w:val="32"/>
          <w:lang w:val="en-US" w:eastAsia="zh-CN"/>
        </w:rPr>
        <w:t>等</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83.96</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、印刷费、差旅费、公务接待费、公务用车运行维护费</w:t>
      </w:r>
      <w:r>
        <w:rPr>
          <w:rFonts w:hint="eastAsia" w:ascii="仿宋_GB2312" w:hAnsi="宋体" w:eastAsia="仿宋_GB2312" w:cs="Courier New"/>
          <w:sz w:val="32"/>
          <w:szCs w:val="32"/>
          <w:lang w:val="en-US" w:eastAsia="zh-CN"/>
        </w:rPr>
        <w:t>等</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w:t>
      </w:r>
      <w:r>
        <w:rPr>
          <w:rFonts w:hint="eastAsia" w:ascii="仿宋_GB2312" w:hAnsi="宋体" w:eastAsia="仿宋_GB2312" w:cs="Courier New"/>
          <w:sz w:val="32"/>
          <w:szCs w:val="32"/>
          <w:lang w:val="en-US" w:eastAsia="zh-CN"/>
        </w:rPr>
        <w:t>23</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22.40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97.39</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w:t>
      </w:r>
      <w:r>
        <w:rPr>
          <w:rFonts w:hint="eastAsia" w:ascii="仿宋_GB2312" w:hAnsi="宋体" w:eastAsia="仿宋_GB2312" w:cs="Courier New"/>
          <w:sz w:val="32"/>
          <w:szCs w:val="32"/>
          <w:lang w:eastAsia="zh-CN"/>
        </w:rPr>
        <w:t>费支出决算为</w:t>
      </w:r>
      <w:r>
        <w:rPr>
          <w:rFonts w:hint="eastAsia" w:ascii="仿宋_GB2312" w:hAnsi="宋体" w:eastAsia="仿宋_GB2312" w:cs="Courier New"/>
          <w:sz w:val="32"/>
          <w:szCs w:val="32"/>
          <w:lang w:val="en-US" w:eastAsia="zh-CN"/>
        </w:rPr>
        <w:t>0万元，</w:t>
      </w:r>
      <w:r>
        <w:rPr>
          <w:rFonts w:hint="eastAsia" w:ascii="仿宋_GB2312" w:hAnsi="宋体" w:eastAsia="仿宋_GB2312" w:cs="Courier New"/>
          <w:sz w:val="32"/>
          <w:szCs w:val="32"/>
        </w:rPr>
        <w:t>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公务用车</w:t>
      </w:r>
      <w:r>
        <w:rPr>
          <w:rFonts w:hint="eastAsia" w:ascii="仿宋_GB2312" w:hAnsi="宋体" w:eastAsia="仿宋_GB2312" w:cs="Courier New"/>
          <w:sz w:val="32"/>
          <w:szCs w:val="32"/>
        </w:rPr>
        <w:t>运行费支出决算为</w:t>
      </w:r>
      <w:r>
        <w:rPr>
          <w:rFonts w:hint="eastAsia" w:ascii="仿宋_GB2312" w:hAnsi="宋体" w:eastAsia="仿宋_GB2312" w:cs="Courier New"/>
          <w:sz w:val="32"/>
          <w:szCs w:val="32"/>
          <w:lang w:val="en-US" w:eastAsia="zh-CN"/>
        </w:rPr>
        <w:t>15.70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98.13</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6.70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95.71</w:t>
      </w:r>
      <w:r>
        <w:rPr>
          <w:rFonts w:hint="eastAsia" w:ascii="仿宋_GB2312" w:hAnsi="宋体" w:eastAsia="仿宋_GB2312" w:cs="Courier New"/>
          <w:sz w:val="32"/>
          <w:szCs w:val="32"/>
        </w:rPr>
        <w:t>%。2016年度“三公”经费支出决算数小于预算数的主要原因是</w:t>
      </w:r>
      <w:r>
        <w:rPr>
          <w:rFonts w:hint="eastAsia" w:ascii="仿宋_GB2312" w:hAnsi="仿宋_GB2312" w:eastAsia="仿宋_GB2312" w:cs="仿宋_GB2312"/>
          <w:sz w:val="32"/>
          <w:szCs w:val="32"/>
        </w:rPr>
        <w:t>根据中央“八项规定”和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政府相关要求，我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采取诸多措施，抓好“三公”经费预算管理，推行厉行节约、反对浪费的工作作风，从严控制“三公”经费开支</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2016年度“三公”经费财政拨款支出决算数比2015年（减少</w:t>
      </w:r>
      <w:r>
        <w:rPr>
          <w:rFonts w:hint="eastAsia" w:ascii="仿宋_GB2312" w:hAnsi="宋体" w:eastAsia="仿宋_GB2312" w:cs="Courier New"/>
          <w:sz w:val="32"/>
          <w:szCs w:val="32"/>
          <w:lang w:val="en-US" w:eastAsia="zh-CN"/>
        </w:rPr>
        <w:t>0.79</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3.41</w:t>
      </w:r>
      <w:r>
        <w:rPr>
          <w:rFonts w:hint="eastAsia" w:ascii="仿宋_GB2312" w:hAnsi="宋体" w:eastAsia="仿宋_GB2312" w:cs="Courier New"/>
          <w:sz w:val="32"/>
          <w:szCs w:val="32"/>
        </w:rPr>
        <w:t>%，其中：因公出国（境）费支出决算增加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w:t>
      </w:r>
      <w:r>
        <w:rPr>
          <w:rFonts w:hint="eastAsia" w:ascii="仿宋_GB2312" w:hAnsi="宋体" w:eastAsia="仿宋_GB2312" w:cs="Courier New"/>
          <w:sz w:val="32"/>
          <w:szCs w:val="32"/>
          <w:lang w:eastAsia="zh-CN"/>
        </w:rPr>
        <w:t>费</w:t>
      </w:r>
      <w:r>
        <w:rPr>
          <w:rFonts w:hint="eastAsia" w:ascii="仿宋_GB2312" w:hAnsi="宋体" w:eastAsia="仿宋_GB2312" w:cs="Courier New"/>
          <w:sz w:val="32"/>
          <w:szCs w:val="32"/>
        </w:rPr>
        <w:t>支出决算增加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%；公务用车运行费支出决算减少</w:t>
      </w:r>
      <w:r>
        <w:rPr>
          <w:rFonts w:hint="eastAsia" w:ascii="仿宋_GB2312" w:hAnsi="宋体" w:eastAsia="仿宋_GB2312" w:cs="Courier New"/>
          <w:sz w:val="32"/>
          <w:szCs w:val="32"/>
          <w:lang w:val="en-US" w:eastAsia="zh-CN"/>
        </w:rPr>
        <w:t>0.71</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4.33</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0.08</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1.18</w:t>
      </w:r>
      <w:r>
        <w:rPr>
          <w:rFonts w:hint="eastAsia" w:ascii="仿宋_GB2312" w:hAnsi="宋体" w:eastAsia="仿宋_GB2312" w:cs="Courier New"/>
          <w:sz w:val="32"/>
          <w:szCs w:val="32"/>
        </w:rPr>
        <w:t>%。公务用车运行费支出减少的主要原因是</w:t>
      </w:r>
      <w:r>
        <w:rPr>
          <w:rFonts w:hint="eastAsia" w:ascii="仿宋_GB2312" w:hAnsi="仿宋_GB2312" w:eastAsia="仿宋_GB2312" w:cs="仿宋_GB2312"/>
          <w:sz w:val="32"/>
          <w:szCs w:val="32"/>
        </w:rPr>
        <w:t>抓好“三公”经费预算管理，推行厉行节约、反对浪费的工作作风，从严控制“三公”经费开支</w:t>
      </w:r>
      <w:r>
        <w:rPr>
          <w:rFonts w:hint="eastAsia" w:ascii="仿宋_GB2312" w:hAnsi="宋体" w:eastAsia="仿宋_GB2312" w:cs="Courier New"/>
          <w:sz w:val="32"/>
          <w:szCs w:val="32"/>
        </w:rPr>
        <w:t>；公务接待费支出减少的主要原因是</w:t>
      </w:r>
      <w:r>
        <w:rPr>
          <w:rFonts w:hint="eastAsia" w:ascii="仿宋_GB2312" w:hAnsi="仿宋_GB2312" w:eastAsia="仿宋_GB2312" w:cs="仿宋_GB2312"/>
          <w:sz w:val="32"/>
          <w:szCs w:val="32"/>
        </w:rPr>
        <w:t>推行厉行节约、反对浪费的工作作风，从严控制</w:t>
      </w:r>
      <w:r>
        <w:rPr>
          <w:rFonts w:hint="eastAsia" w:ascii="仿宋_GB2312" w:hAnsi="仿宋_GB2312" w:eastAsia="仿宋_GB2312" w:cs="仿宋_GB2312"/>
          <w:sz w:val="32"/>
          <w:szCs w:val="32"/>
          <w:lang w:eastAsia="zh-CN"/>
        </w:rPr>
        <w:t>公务接待</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开支</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w:t>
      </w:r>
      <w:r>
        <w:rPr>
          <w:rFonts w:hint="eastAsia" w:ascii="仿宋_GB2312" w:hAnsi="宋体" w:eastAsia="仿宋_GB2312" w:cs="Courier New"/>
          <w:sz w:val="32"/>
          <w:szCs w:val="32"/>
          <w:lang w:eastAsia="zh-CN"/>
        </w:rPr>
        <w:t>费</w:t>
      </w:r>
      <w:r>
        <w:rPr>
          <w:rFonts w:hint="eastAsia" w:ascii="仿宋_GB2312" w:hAnsi="宋体" w:eastAsia="仿宋_GB2312" w:cs="Courier New"/>
          <w:sz w:val="32"/>
          <w:szCs w:val="32"/>
        </w:rPr>
        <w:t>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公务用车</w:t>
      </w:r>
      <w:r>
        <w:rPr>
          <w:rFonts w:hint="eastAsia" w:ascii="仿宋_GB2312" w:hAnsi="宋体" w:eastAsia="仿宋_GB2312" w:cs="Courier New"/>
          <w:sz w:val="32"/>
          <w:szCs w:val="32"/>
        </w:rPr>
        <w:t>运行费支出决算</w:t>
      </w:r>
      <w:r>
        <w:rPr>
          <w:rFonts w:hint="eastAsia" w:ascii="仿宋_GB2312" w:hAnsi="宋体" w:eastAsia="仿宋_GB2312" w:cs="Courier New"/>
          <w:sz w:val="32"/>
          <w:szCs w:val="32"/>
          <w:lang w:val="en-US" w:eastAsia="zh-CN"/>
        </w:rPr>
        <w:t>15.70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70.09</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6.70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29.91</w:t>
      </w:r>
      <w:r>
        <w:rPr>
          <w:rFonts w:hint="eastAsia" w:ascii="仿宋_GB2312" w:hAnsi="宋体" w:eastAsia="仿宋_GB2312" w:cs="Courier New"/>
          <w:sz w:val="32"/>
          <w:szCs w:val="32"/>
        </w:rPr>
        <w:t>%。具体情况如下：</w:t>
      </w: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图7：“三公”经费财政拨款支出结构</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万元。全年安排机关和</w:t>
      </w:r>
      <w:r>
        <w:rPr>
          <w:rFonts w:hint="eastAsia" w:ascii="仿宋_GB2312" w:hAnsi="宋体" w:eastAsia="仿宋_GB2312" w:cs="Courier New"/>
          <w:sz w:val="32"/>
          <w:szCs w:val="32"/>
          <w:lang w:val="en-US" w:eastAsia="zh-CN"/>
        </w:rPr>
        <w:t>下属</w:t>
      </w:r>
      <w:r>
        <w:rPr>
          <w:rFonts w:hint="eastAsia" w:ascii="仿宋_GB2312" w:hAnsi="宋体" w:eastAsia="仿宋_GB2312" w:cs="Courier New"/>
          <w:sz w:val="32"/>
          <w:szCs w:val="32"/>
        </w:rPr>
        <w:t>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15.70</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15.70</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开展日常工作及相关宣传事务的公务用车</w:t>
      </w:r>
      <w:r>
        <w:rPr>
          <w:rFonts w:hint="eastAsia" w:ascii="仿宋_GB2312" w:hAnsi="宋体" w:eastAsia="仿宋_GB2312" w:cs="Courier New"/>
          <w:sz w:val="32"/>
          <w:szCs w:val="32"/>
        </w:rPr>
        <w:t>。2016年期末，</w:t>
      </w:r>
      <w:r>
        <w:rPr>
          <w:rFonts w:hint="eastAsia" w:ascii="仿宋_GB2312" w:hAnsi="宋体" w:eastAsia="仿宋_GB2312" w:cs="Courier New"/>
          <w:sz w:val="32"/>
          <w:szCs w:val="32"/>
          <w:lang w:eastAsia="zh-CN"/>
        </w:rPr>
        <w:t>中共郏县县委宣传部和下</w:t>
      </w:r>
      <w:r>
        <w:rPr>
          <w:rFonts w:hint="eastAsia" w:ascii="仿宋_GB2312" w:hAnsi="宋体" w:eastAsia="仿宋_GB2312" w:cs="Courier New"/>
          <w:sz w:val="32"/>
          <w:szCs w:val="32"/>
        </w:rPr>
        <w:t>属</w:t>
      </w:r>
      <w:r>
        <w:rPr>
          <w:rFonts w:hint="eastAsia" w:ascii="仿宋_GB2312" w:hAnsi="仿宋_GB2312" w:eastAsia="仿宋_GB2312" w:cs="仿宋_GB2312"/>
          <w:sz w:val="32"/>
          <w:szCs w:val="32"/>
          <w:lang w:eastAsia="zh-CN"/>
        </w:rPr>
        <w:t>新闻信息</w:t>
      </w:r>
      <w:r>
        <w:rPr>
          <w:rFonts w:hint="eastAsia" w:ascii="仿宋_GB2312" w:hAnsi="仿宋_GB2312" w:eastAsia="仿宋_GB2312" w:cs="仿宋_GB2312"/>
          <w:sz w:val="32"/>
          <w:szCs w:val="32"/>
        </w:rPr>
        <w:t>中心</w:t>
      </w:r>
      <w:r>
        <w:rPr>
          <w:rFonts w:hint="eastAsia" w:ascii="仿宋_GB2312" w:hAnsi="宋体" w:eastAsia="仿宋_GB2312" w:cs="Courier New"/>
          <w:sz w:val="32"/>
          <w:szCs w:val="32"/>
        </w:rPr>
        <w:t>开支财政拨款的公务用车保有量为</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lang w:eastAsia="zh-CN"/>
        </w:rPr>
        <w:t>辆</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rPr>
      </w:pPr>
      <w:r>
        <w:rPr>
          <w:rFonts w:hint="eastAsia" w:ascii="仿宋_GB2312" w:hAnsi="宋体" w:eastAsia="仿宋_GB2312" w:cs="Courier New"/>
          <w:b/>
          <w:bCs/>
          <w:sz w:val="32"/>
          <w:szCs w:val="32"/>
        </w:rPr>
        <w:t>公务接待费支出</w:t>
      </w:r>
      <w:r>
        <w:rPr>
          <w:rFonts w:hint="eastAsia" w:ascii="仿宋_GB2312" w:hAnsi="宋体" w:eastAsia="仿宋_GB2312" w:cs="Courier New"/>
          <w:b/>
          <w:bCs/>
          <w:sz w:val="32"/>
          <w:szCs w:val="32"/>
          <w:lang w:val="en-US" w:eastAsia="zh-CN"/>
        </w:rPr>
        <w:t>6.70</w:t>
      </w:r>
      <w:r>
        <w:rPr>
          <w:rFonts w:hint="eastAsia" w:ascii="仿宋_GB2312" w:hAnsi="宋体" w:eastAsia="仿宋_GB2312" w:cs="Courier New"/>
          <w:b/>
          <w:bCs/>
          <w:sz w:val="32"/>
          <w:szCs w:val="32"/>
        </w:rPr>
        <w:t>万元。</w:t>
      </w:r>
      <w:r>
        <w:rPr>
          <w:rFonts w:hint="eastAsia" w:ascii="仿宋_GB2312" w:hAnsi="宋体" w:eastAsia="仿宋_GB2312" w:cs="Courier New"/>
          <w:b w:val="0"/>
          <w:bCs w:val="0"/>
          <w:sz w:val="32"/>
          <w:szCs w:val="32"/>
        </w:rPr>
        <w:t>主要用于</w:t>
      </w:r>
      <w:r>
        <w:rPr>
          <w:rFonts w:hint="eastAsia" w:ascii="仿宋_GB2312" w:hAnsi="宋体" w:eastAsia="仿宋_GB2312" w:cs="Courier New"/>
          <w:b w:val="0"/>
          <w:bCs w:val="0"/>
          <w:sz w:val="32"/>
          <w:szCs w:val="32"/>
          <w:lang w:eastAsia="zh-CN"/>
        </w:rPr>
        <w:t>记者来访、上级部门工作检查、同级部门观摩学习等接待业务</w:t>
      </w:r>
      <w:r>
        <w:rPr>
          <w:rFonts w:hint="eastAsia" w:ascii="仿宋_GB2312" w:hAnsi="宋体" w:eastAsia="仿宋_GB2312" w:cs="Courier New"/>
          <w:b w:val="0"/>
          <w:bCs w:val="0"/>
          <w:sz w:val="32"/>
          <w:szCs w:val="32"/>
        </w:rPr>
        <w:t>。</w:t>
      </w:r>
      <w:r>
        <w:rPr>
          <w:rFonts w:hint="eastAsia" w:ascii="仿宋_GB2312" w:hAnsi="宋体" w:eastAsia="仿宋_GB2312" w:cs="Courier New"/>
          <w:b w:val="0"/>
          <w:bCs w:val="0"/>
          <w:sz w:val="32"/>
          <w:szCs w:val="32"/>
          <w:lang w:eastAsia="zh-CN"/>
        </w:rPr>
        <w:t>中共郏县县委宣传部</w:t>
      </w:r>
      <w:r>
        <w:rPr>
          <w:rFonts w:hint="eastAsia" w:ascii="仿宋_GB2312" w:hAnsi="宋体" w:eastAsia="仿宋_GB2312" w:cs="Courier New"/>
          <w:b w:val="0"/>
          <w:bCs w:val="0"/>
          <w:sz w:val="32"/>
          <w:szCs w:val="32"/>
        </w:rPr>
        <w:t>2016年度共接待国内来访团组</w:t>
      </w:r>
      <w:r>
        <w:rPr>
          <w:rFonts w:hint="eastAsia" w:ascii="仿宋_GB2312" w:hAnsi="宋体" w:eastAsia="仿宋_GB2312" w:cs="Courier New"/>
          <w:b w:val="0"/>
          <w:bCs w:val="0"/>
          <w:sz w:val="32"/>
          <w:szCs w:val="32"/>
          <w:lang w:val="en-US" w:eastAsia="zh-CN"/>
        </w:rPr>
        <w:t>168</w:t>
      </w:r>
      <w:r>
        <w:rPr>
          <w:rFonts w:hint="eastAsia" w:ascii="仿宋_GB2312" w:hAnsi="宋体" w:eastAsia="仿宋_GB2312" w:cs="Courier New"/>
          <w:b w:val="0"/>
          <w:bCs w:val="0"/>
          <w:sz w:val="32"/>
          <w:szCs w:val="32"/>
        </w:rPr>
        <w:t>个、来访</w:t>
      </w:r>
      <w:r>
        <w:rPr>
          <w:rFonts w:hint="eastAsia" w:ascii="仿宋_GB2312" w:hAnsi="宋体" w:eastAsia="仿宋_GB2312" w:cs="Courier New"/>
          <w:b w:val="0"/>
          <w:bCs w:val="0"/>
          <w:sz w:val="32"/>
          <w:szCs w:val="32"/>
          <w:lang w:eastAsia="zh-CN"/>
        </w:rPr>
        <w:t>人员</w:t>
      </w:r>
      <w:r>
        <w:rPr>
          <w:rFonts w:hint="eastAsia" w:ascii="仿宋_GB2312" w:hAnsi="宋体" w:eastAsia="仿宋_GB2312" w:cs="Courier New"/>
          <w:b w:val="0"/>
          <w:bCs w:val="0"/>
          <w:sz w:val="32"/>
          <w:szCs w:val="32"/>
          <w:lang w:val="en-US" w:eastAsia="zh-CN"/>
        </w:rPr>
        <w:t>1176</w:t>
      </w:r>
      <w:r>
        <w:rPr>
          <w:rFonts w:hint="eastAsia" w:ascii="仿宋_GB2312" w:hAnsi="宋体" w:eastAsia="仿宋_GB2312" w:cs="Courier New"/>
          <w:b w:val="0"/>
          <w:bCs w:val="0"/>
          <w:sz w:val="32"/>
          <w:szCs w:val="32"/>
        </w:rPr>
        <w:t>人次（不包括陪同人员）</w:t>
      </w:r>
      <w:r>
        <w:rPr>
          <w:rFonts w:hint="eastAsia" w:ascii="仿宋_GB2312" w:hAnsi="宋体" w:eastAsia="仿宋_GB2312" w:cs="Courier New"/>
          <w:b w:val="0"/>
          <w:bCs w:val="0"/>
          <w:sz w:val="32"/>
          <w:szCs w:val="32"/>
          <w:lang w:eastAsia="zh-CN"/>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b w:val="0"/>
          <w:bCs w:val="0"/>
          <w:sz w:val="32"/>
          <w:szCs w:val="32"/>
          <w:lang w:eastAsia="zh-CN"/>
        </w:rPr>
        <w:t>中共郏县县委宣传部因没有开展相关业务，故</w:t>
      </w:r>
      <w:r>
        <w:rPr>
          <w:rFonts w:hint="eastAsia" w:ascii="仿宋_GB2312" w:hAnsi="宋体" w:eastAsia="仿宋_GB2312" w:cs="Courier New"/>
          <w:sz w:val="32"/>
          <w:szCs w:val="32"/>
        </w:rPr>
        <w:t>对2016年度一般公共预算项目支出</w:t>
      </w:r>
      <w:r>
        <w:rPr>
          <w:rFonts w:hint="eastAsia" w:ascii="仿宋_GB2312" w:hAnsi="宋体" w:eastAsia="仿宋_GB2312" w:cs="Courier New"/>
          <w:sz w:val="32"/>
          <w:szCs w:val="32"/>
          <w:lang w:eastAsia="zh-CN"/>
        </w:rPr>
        <w:t>没有</w:t>
      </w:r>
      <w:r>
        <w:rPr>
          <w:rFonts w:hint="eastAsia" w:ascii="仿宋_GB2312" w:hAnsi="宋体" w:eastAsia="仿宋_GB2312" w:cs="Courier New"/>
          <w:sz w:val="32"/>
          <w:szCs w:val="32"/>
        </w:rPr>
        <w:t>开展绩效自评。</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2016年度机关运行经费支出</w:t>
      </w:r>
      <w:r>
        <w:rPr>
          <w:rFonts w:hint="eastAsia" w:ascii="仿宋_GB2312" w:hAnsi="宋体" w:eastAsia="仿宋_GB2312" w:cs="Courier New"/>
          <w:sz w:val="32"/>
          <w:szCs w:val="32"/>
          <w:lang w:val="en-US" w:eastAsia="zh-CN"/>
        </w:rPr>
        <w:t>212.25</w:t>
      </w:r>
      <w:r>
        <w:rPr>
          <w:rFonts w:hint="eastAsia" w:ascii="仿宋_GB2312" w:hAnsi="宋体" w:eastAsia="仿宋_GB2312" w:cs="Courier New"/>
          <w:sz w:val="32"/>
          <w:szCs w:val="32"/>
        </w:rPr>
        <w:t>万元，比2015年减少</w:t>
      </w:r>
      <w:r>
        <w:rPr>
          <w:rFonts w:hint="eastAsia" w:ascii="仿宋_GB2312" w:hAnsi="宋体" w:eastAsia="仿宋_GB2312" w:cs="Courier New"/>
          <w:sz w:val="32"/>
          <w:szCs w:val="32"/>
          <w:lang w:val="en-US" w:eastAsia="zh-CN"/>
        </w:rPr>
        <w:t>34.73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15.36</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2016年度政府采购支出总额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万元，政府采购工程支出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%，其中：授予小微企业合同金额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2016年期末，</w:t>
      </w:r>
      <w:r>
        <w:rPr>
          <w:rFonts w:hint="eastAsia" w:ascii="仿宋_GB2312" w:hAnsi="宋体" w:eastAsia="仿宋_GB2312" w:cs="Courier New"/>
          <w:b w:val="0"/>
          <w:bCs w:val="0"/>
          <w:sz w:val="32"/>
          <w:szCs w:val="32"/>
          <w:lang w:eastAsia="zh-CN"/>
        </w:rPr>
        <w:t>中共郏县县委宣传部</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辆；单价50万元以上通用设备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台（套），单位价值100万元以上专用设备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sectPr>
          <w:pgSz w:w="11906" w:h="16838"/>
          <w:pgMar w:top="1440" w:right="1531" w:bottom="1440" w:left="1587" w:header="850" w:footer="992" w:gutter="0"/>
          <w:pgNumType w:fmt="numberInDash"/>
          <w:cols w:space="720" w:num="1"/>
          <w:rtlGutter w:val="0"/>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left"/>
        <w:rPr>
          <w:rFonts w:ascii="黑体" w:hAnsi="黑体" w:eastAsia="黑体"/>
          <w:sz w:val="32"/>
          <w:szCs w:val="32"/>
        </w:rPr>
      </w:pPr>
    </w:p>
    <w:p>
      <w:pPr>
        <w:kinsoku w:val="0"/>
        <w:overflowPunct w:val="0"/>
        <w:autoSpaceDE w:val="0"/>
        <w:autoSpaceDN w:val="0"/>
        <w:adjustRightInd w:val="0"/>
        <w:snapToGrid w:val="0"/>
        <w:spacing w:line="360" w:lineRule="auto"/>
        <w:jc w:val="left"/>
        <w:rPr>
          <w:rFonts w:ascii="黑体" w:hAnsi="黑体" w:eastAsia="黑体" w:cs="Courier New"/>
          <w:sz w:val="32"/>
          <w:szCs w:val="32"/>
          <w:highlight w:val="yellow"/>
        </w:rPr>
      </w:pPr>
    </w:p>
    <w:p>
      <w:pPr>
        <w:rPr>
          <w:rFonts w:hint="eastAsia"/>
          <w:lang w:val="en-US" w:eastAsia="zh-CN"/>
        </w:rPr>
      </w:pPr>
    </w:p>
    <w:p>
      <w:pPr>
        <w:kinsoku w:val="0"/>
        <w:overflowPunct w:val="0"/>
        <w:autoSpaceDE w:val="0"/>
        <w:autoSpaceDN w:val="0"/>
        <w:adjustRightInd w:val="0"/>
        <w:snapToGrid w:val="0"/>
        <w:spacing w:line="360" w:lineRule="auto"/>
        <w:rPr>
          <w:rFonts w:hint="eastAsia" w:ascii="仿宋_GB2312" w:hAnsi="宋体" w:eastAsia="仿宋_GB2312" w:cs="Courier New"/>
          <w:sz w:val="52"/>
          <w:szCs w:val="52"/>
          <w:highlight w:val="yellow"/>
          <w:lang w:val="en-US" w:eastAsia="zh-CN"/>
        </w:rPr>
      </w:pPr>
      <w:bookmarkStart w:id="0" w:name="_GoBack"/>
      <w:bookmarkEnd w:id="0"/>
    </w:p>
    <w:sectPr>
      <w:pgSz w:w="11906" w:h="16838"/>
      <w:pgMar w:top="1440" w:right="1531" w:bottom="1440" w:left="1587" w:header="850" w:footer="992" w:gutter="0"/>
      <w:pgNumType w:fmt="numberInDash"/>
      <w:cols w:space="720" w:num="1"/>
      <w:rtlGutter w:val="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文星中等线">
    <w:altName w:val="宋体"/>
    <w:panose1 w:val="02010604000101010101"/>
    <w:charset w:val="86"/>
    <w:family w:val="auto"/>
    <w:pitch w:val="default"/>
    <w:sig w:usb0="00000001" w:usb1="080E0000" w:usb2="00000000" w:usb3="00000000" w:csb0="00040001" w:csb1="00000000"/>
  </w:font>
  <w:font w:name="文星中文符号库一">
    <w:altName w:val="Segoe Print"/>
    <w:panose1 w:val="02010609000101010101"/>
    <w:charset w:val="00"/>
    <w:family w:val="auto"/>
    <w:pitch w:val="default"/>
    <w:sig w:usb0="00000001" w:usb1="080E0000" w:usb2="00000000" w:usb3="00000000" w:csb0="00000000" w:csb1="00000000"/>
  </w:font>
  <w:font w:name="华文宋体">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文星简超黑">
    <w:altName w:val="黑体"/>
    <w:panose1 w:val="02010609000101010101"/>
    <w:charset w:val="00"/>
    <w:family w:val="auto"/>
    <w:pitch w:val="default"/>
    <w:sig w:usb0="00000001" w:usb1="080E0000" w:usb2="00000000" w:usb3="00000000" w:csb0="00000000" w:csb1="00000000"/>
  </w:font>
  <w:font w:name="文星简行草">
    <w:altName w:val="Segoe Print"/>
    <w:panose1 w:val="02010609000101010101"/>
    <w:charset w:val="00"/>
    <w:family w:val="auto"/>
    <w:pitch w:val="default"/>
    <w:sig w:usb0="00000001" w:usb1="080E0000" w:usb2="00000000" w:usb3="00000000" w:csb0="00000000" w:csb1="00000000"/>
  </w:font>
  <w:font w:name="文星细圆">
    <w:altName w:val="宋体"/>
    <w:panose1 w:val="02010604000101010101"/>
    <w:charset w:val="86"/>
    <w:family w:val="auto"/>
    <w:pitch w:val="default"/>
    <w:sig w:usb0="00000001" w:usb1="080E0000" w:usb2="00000000" w:usb3="00000000" w:csb0="00040001" w:csb1="00000000"/>
  </w:font>
  <w:font w:name="文星细黑一">
    <w:altName w:val="黑体"/>
    <w:panose1 w:val="02010604000101010101"/>
    <w:charset w:val="86"/>
    <w:family w:val="auto"/>
    <w:pitch w:val="default"/>
    <w:sig w:usb0="00000001" w:usb1="080E0000" w:usb2="00000000" w:usb3="00000000" w:csb0="00040001" w:csb1="00000000"/>
  </w:font>
  <w:font w:name="文星隶变">
    <w:altName w:val="宋体"/>
    <w:panose1 w:val="02010604000101010101"/>
    <w:charset w:val="86"/>
    <w:family w:val="auto"/>
    <w:pitch w:val="default"/>
    <w:sig w:usb0="00000001" w:usb1="080E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隶书">
    <w:altName w:val="宋体"/>
    <w:panose1 w:val="02010609000101010101"/>
    <w:charset w:val="00"/>
    <w:family w:val="auto"/>
    <w:pitch w:val="default"/>
    <w:sig w:usb0="00000001" w:usb1="080E0000" w:usb2="00000000" w:usb3="00000000" w:csb0="00000000" w:csb1="00000000"/>
  </w:font>
  <w:font w:name="文星简魏体">
    <w:altName w:val="Segoe Print"/>
    <w:panose1 w:val="02010609000101010101"/>
    <w:charset w:val="00"/>
    <w:family w:val="auto"/>
    <w:pitch w:val="default"/>
    <w:sig w:usb0="00000001" w:usb1="080E0000" w:usb2="00000000" w:usb3="00000000" w:csb0="00000000" w:csb1="00000000"/>
  </w:font>
  <w:font w:name="文星简黑变">
    <w:altName w:val="黑体"/>
    <w:panose1 w:val="02010609000101010101"/>
    <w:charset w:val="00"/>
    <w:family w:val="auto"/>
    <w:pitch w:val="default"/>
    <w:sig w:usb0="00000001" w:usb1="080E0000" w:usb2="00000000" w:usb3="00000000" w:csb0="00000000" w:csb1="00000000"/>
  </w:font>
  <w:font w:name="Arial Unicode MS">
    <w:altName w:val="宋体"/>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1" w:usb1="080E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3" w:usb1="00000000" w:usb2="00000000" w:usb3="00000000" w:csb0="20000001" w:csb1="00000000"/>
  </w:font>
  <w:font w:name="Aharoni">
    <w:panose1 w:val="02010803020104030203"/>
    <w:charset w:val="00"/>
    <w:family w:val="auto"/>
    <w:pitch w:val="default"/>
    <w:sig w:usb0="00000803" w:usb1="00000000" w:usb2="00000000" w:usb3="00000000" w:csb0="00000021" w:csb1="00200000"/>
  </w:font>
  <w:font w:name="Agency FB">
    <w:altName w:val="Malgun Gothic"/>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3"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3" w:usb1="00000000" w:usb2="00000000" w:usb3="00000000" w:csb0="20000001" w:csb1="00000000"/>
  </w:font>
  <w:font w:name="文星简大黑">
    <w:altName w:val="黑体"/>
    <w:panose1 w:val="02010609000101010101"/>
    <w:charset w:val="00"/>
    <w:family w:val="auto"/>
    <w:pitch w:val="default"/>
    <w:sig w:usb0="00000001" w:usb1="080E0000" w:usb2="00000000" w:usb3="00000000" w:csb0="00000000" w:csb1="00000000"/>
  </w:font>
  <w:font w:name="文星简中圆">
    <w:altName w:val="Segoe Print"/>
    <w:panose1 w:val="02010609000101010101"/>
    <w:charset w:val="00"/>
    <w:family w:val="auto"/>
    <w:pitch w:val="default"/>
    <w:sig w:usb0="00000001" w:usb1="080E0000" w:usb2="00000000" w:usb3="00000000" w:csb0="00000000" w:csb1="00000000"/>
  </w:font>
  <w:font w:name="文星楷宋">
    <w:altName w:val="宋体"/>
    <w:panose1 w:val="02010604000101010101"/>
    <w:charset w:val="86"/>
    <w:family w:val="auto"/>
    <w:pitch w:val="default"/>
    <w:sig w:usb0="00000001" w:usb1="080E0000" w:usb2="00000000" w:usb3="00000000" w:csb0="00040001" w:csb1="00000000"/>
  </w:font>
  <w:font w:name="文星排版符号库１">
    <w:altName w:val="Segoe Print"/>
    <w:panose1 w:val="02010609000101010101"/>
    <w:charset w:val="00"/>
    <w:family w:val="auto"/>
    <w:pitch w:val="default"/>
    <w:sig w:usb0="00000001" w:usb1="080E0000" w:usb2="00000000" w:usb3="00000000" w:csb0="00000000" w:csb1="00000000"/>
  </w:font>
  <w:font w:name="文星报宋">
    <w:altName w:val="宋体"/>
    <w:panose1 w:val="02010609000101010101"/>
    <w:charset w:val="86"/>
    <w:family w:val="auto"/>
    <w:pitch w:val="default"/>
    <w:sig w:usb0="00000001" w:usb1="080E0000" w:usb2="00000000" w:usb3="00000000" w:csb0="00040000" w:csb1="00000000"/>
  </w:font>
  <w:font w:name="文星准圆">
    <w:altName w:val="宋体"/>
    <w:panose1 w:val="02010604000101010101"/>
    <w:charset w:val="86"/>
    <w:family w:val="auto"/>
    <w:pitch w:val="default"/>
    <w:sig w:usb0="00000001" w:usb1="080E0000" w:usb2="00000000" w:usb3="00000000" w:csb0="00040001" w:csb1="00000000"/>
  </w:font>
  <w:font w:name="文星仿宋">
    <w:altName w:val="仿宋"/>
    <w:panose1 w:val="02010604000101010101"/>
    <w:charset w:val="86"/>
    <w:family w:val="auto"/>
    <w:pitch w:val="default"/>
    <w:sig w:usb0="00000001" w:usb1="080E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文星简舒同">
    <w:altName w:val="Segoe Print"/>
    <w:panose1 w:val="02010609000101010101"/>
    <w:charset w:val="00"/>
    <w:family w:val="auto"/>
    <w:pitch w:val="default"/>
    <w:sig w:usb0="00000001" w:usb1="080E0000" w:usb2="00000000" w:usb3="00000000" w:csb0="00000000" w:csb1="00000000"/>
  </w:font>
  <w:font w:name="文星简粗黑">
    <w:altName w:val="黑体"/>
    <w:panose1 w:val="02010609000101010101"/>
    <w:charset w:val="00"/>
    <w:family w:val="auto"/>
    <w:pitch w:val="default"/>
    <w:sig w:usb0="00000001" w:usb1="080E0000" w:usb2="00000000" w:usb3="00000000" w:csb0="00000000" w:csb1="00000000"/>
  </w:font>
  <w:font w:name="文星简彩云">
    <w:altName w:val="Segoe Print"/>
    <w:panose1 w:val="02010609000101010101"/>
    <w:charset w:val="00"/>
    <w:family w:val="auto"/>
    <w:pitch w:val="default"/>
    <w:sig w:usb0="00000001" w:usb1="080E0000" w:usb2="00000000" w:usb3="00000000" w:csb0="00000000" w:csb1="00000000"/>
  </w:font>
  <w:font w:name="文星简大标宋">
    <w:altName w:val="微软雅黑"/>
    <w:panose1 w:val="02010609000101010101"/>
    <w:charset w:val="00"/>
    <w:family w:val="auto"/>
    <w:pitch w:val="default"/>
    <w:sig w:usb0="00000001" w:usb1="080E0000" w:usb2="00000000" w:usb3="00000000" w:csb0="00000000" w:csb1="00000000"/>
  </w:font>
  <w:font w:name="文星简行楷">
    <w:altName w:val="宋体"/>
    <w:panose1 w:val="02010609000101010101"/>
    <w:charset w:val="00"/>
    <w:family w:val="auto"/>
    <w:pitch w:val="default"/>
    <w:sig w:usb0="00000001" w:usb1="080E0000" w:usb2="00000000" w:usb3="00000000" w:csb0="00000000" w:csb1="00000000"/>
  </w:font>
  <w:font w:name="文星简综艺">
    <w:altName w:val="Segoe Print"/>
    <w:panose1 w:val="02010609000101010101"/>
    <w:charset w:val="00"/>
    <w:family w:val="auto"/>
    <w:pitch w:val="default"/>
    <w:sig w:usb0="00000001" w:usb1="080E0000" w:usb2="00000000" w:usb3="00000000" w:csb0="00000000" w:csb1="00000000"/>
  </w:font>
  <w:font w:name="文星简美黑">
    <w:altName w:val="黑体"/>
    <w:panose1 w:val="02010609000101010101"/>
    <w:charset w:val="00"/>
    <w:family w:val="auto"/>
    <w:pitch w:val="default"/>
    <w:sig w:usb0="00000001" w:usb1="080E0000" w:usb2="00000000" w:usb3="00000000" w:csb0="00000000" w:csb1="00000000"/>
  </w:font>
  <w:font w:name="文星简胖头鱼">
    <w:altName w:val="Segoe Print"/>
    <w:panose1 w:val="02010609000101010101"/>
    <w:charset w:val="00"/>
    <w:family w:val="auto"/>
    <w:pitch w:val="default"/>
    <w:sig w:usb0="00000001" w:usb1="080E0000" w:usb2="00000000" w:usb3="00000000" w:csb0="00000000" w:csb1="00000000"/>
  </w:font>
  <w:font w:name="文星简楷宋">
    <w:altName w:val="宋体"/>
    <w:panose1 w:val="02010609000101010101"/>
    <w:charset w:val="00"/>
    <w:family w:val="auto"/>
    <w:pitch w:val="default"/>
    <w:sig w:usb0="00000001" w:usb1="080E0000" w:usb2="00000000" w:usb3="00000000" w:csb0="00000000" w:csb1="00000000"/>
  </w:font>
  <w:font w:name="幼圆">
    <w:altName w:val="宋体"/>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Lucida Sans">
    <w:altName w:val="Lucida Sans Unicode"/>
    <w:panose1 w:val="020B0602030504020204"/>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287" w:usb1="00000003" w:usb2="00000000" w:usb3="00000000" w:csb0="2000009F" w:csb1="00000000"/>
  </w:font>
  <w:font w:name="Verdana">
    <w:panose1 w:val="020B0604030504040204"/>
    <w:charset w:val="00"/>
    <w:family w:val="auto"/>
    <w:pitch w:val="default"/>
    <w:sig w:usb0="A10006FF" w:usb1="4000205B" w:usb2="00000010" w:usb3="00000000" w:csb0="2000019F" w:csb1="00000000"/>
  </w:font>
  <w:font w:name="Sylfaen">
    <w:panose1 w:val="010A0502050306030303"/>
    <w:charset w:val="00"/>
    <w:family w:val="auto"/>
    <w:pitch w:val="default"/>
    <w:sig w:usb0="04000687" w:usb1="00000000" w:usb2="00000000" w:usb3="00000000" w:csb0="2000009F" w:csb1="00000000"/>
  </w:font>
  <w:font w:name="Marigold">
    <w:altName w:val="Comic Sans MS"/>
    <w:panose1 w:val="03020702040402020504"/>
    <w:charset w:val="00"/>
    <w:family w:val="auto"/>
    <w:pitch w:val="default"/>
    <w:sig w:usb0="00000000" w:usb1="00000000" w:usb2="00000000" w:usb3="00000000" w:csb0="20000093" w:csb1="00000000"/>
  </w:font>
  <w:font w:name="Comic Sans MS">
    <w:panose1 w:val="030F0702030302020204"/>
    <w:charset w:val="00"/>
    <w:family w:val="auto"/>
    <w:pitch w:val="default"/>
    <w:sig w:usb0="00000287" w:usb1="40000013" w:usb2="00000000" w:usb3="00000000" w:csb0="2000009F" w:csb1="00000000"/>
  </w:font>
  <w:font w:name="Microsoft JhengHei Light">
    <w:panose1 w:val="020B0304030504040204"/>
    <w:charset w:val="88"/>
    <w:family w:val="auto"/>
    <w:pitch w:val="default"/>
    <w:sig w:usb0="800002EF" w:usb1="28CFFCFB" w:usb2="00000016" w:usb3="00000000" w:csb0="203E01BF" w:csb1="00000000"/>
  </w:font>
  <w:font w:name="Yu Gothic UI">
    <w:altName w:val="Meiryo UI"/>
    <w:panose1 w:val="020B0500000000000000"/>
    <w:charset w:val="80"/>
    <w:family w:val="auto"/>
    <w:pitch w:val="default"/>
    <w:sig w:usb0="E00002FF" w:usb1="2AC7FDFF" w:usb2="00000016" w:usb3="00000000" w:csb0="2002009F" w:csb1="00000000"/>
  </w:font>
  <w:font w:name="ˎ̥">
    <w:altName w:val="Times New Roman"/>
    <w:panose1 w:val="00000000000000000000"/>
    <w:charset w:val="01"/>
    <w:family w:val="auto"/>
    <w:pitch w:val="default"/>
    <w:sig w:usb0="00000000" w:usb1="00000000" w:usb2="00000000" w:usb3="00000000" w:csb0="00040001" w:csb1="00000000"/>
  </w:font>
  <w:font w:name="Cambria Math">
    <w:panose1 w:val="02040503050406030204"/>
    <w:charset w:val="01"/>
    <w:family w:val="auto"/>
    <w:pitch w:val="default"/>
    <w:sig w:usb0="E00002FF" w:usb1="420024FF" w:usb2="00000000" w:usb3="00000000" w:csb0="2000019F" w:csb1="00000000"/>
  </w:font>
  <w:font w:name="方正小标宋_GBK">
    <w:altName w:val="宋体"/>
    <w:panose1 w:val="03000509000000000000"/>
    <w:charset w:val="86"/>
    <w:family w:val="auto"/>
    <w:pitch w:val="default"/>
    <w:sig w:usb0="00000000" w:usb1="00000000" w:usb2="00000000" w:usb3="00000000" w:csb0="00040000" w:csb1="00000000"/>
  </w:font>
  <w:font w:name="Bookman Old Style">
    <w:altName w:val="Segoe Print"/>
    <w:panose1 w:val="02050604050505020204"/>
    <w:charset w:val="00"/>
    <w:family w:val="auto"/>
    <w:pitch w:val="default"/>
    <w:sig w:usb0="00000287" w:usb1="00000000" w:usb2="00000000" w:usb3="00000000" w:csb0="2000009F" w:csb1="DFD70000"/>
  </w:font>
  <w:font w:name="Monotype Corsiva">
    <w:altName w:val="Comic Sans MS"/>
    <w:panose1 w:val="03010101010201010101"/>
    <w:charset w:val="00"/>
    <w:family w:val="auto"/>
    <w:pitch w:val="default"/>
    <w:sig w:usb0="00000287" w:usb1="00000000" w:usb2="00000000" w:usb3="00000000" w:csb0="2000009F" w:csb1="DFD70000"/>
  </w:font>
  <w:font w:name="Corbel">
    <w:panose1 w:val="020B0503020204020204"/>
    <w:charset w:val="00"/>
    <w:family w:val="auto"/>
    <w:pitch w:val="default"/>
    <w:sig w:usb0="A00002EF" w:usb1="4000A44B" w:usb2="00000000" w:usb3="00000000" w:csb0="2000019F" w:csb1="00000000"/>
  </w:font>
  <w:font w:name="MV Boli">
    <w:panose1 w:val="02000500030200090000"/>
    <w:charset w:val="00"/>
    <w:family w:val="auto"/>
    <w:pitch w:val="default"/>
    <w:sig w:usb0="00000003" w:usb1="00000000" w:usb2="00000100" w:usb3="00000000" w:csb0="00000001"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Viner Hand ITC">
    <w:altName w:val="Mongolian Baiti"/>
    <w:panose1 w:val="03070502030502020203"/>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Papyrus">
    <w:altName w:val="Mongolian Baiti"/>
    <w:panose1 w:val="03070502060502030205"/>
    <w:charset w:val="00"/>
    <w:family w:val="auto"/>
    <w:pitch w:val="default"/>
    <w:sig w:usb0="00000000" w:usb1="00000000" w:usb2="00000000" w:usb3="00000000" w:csb0="2000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Microsoft JhengHei Light"/>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Microsoft JhengHei Light"/>
    <w:panose1 w:val="00000000000000000000"/>
    <w:charset w:val="00"/>
    <w:family w:val="auto"/>
    <w:pitch w:val="default"/>
    <w:sig w:usb0="00000000" w:usb1="00000000" w:usb2="00000000" w:usb3="00000000" w:csb0="00040001" w:csb1="00000000"/>
  </w:font>
  <w:font w:name="瀹嬩綋">
    <w:altName w:val="Microsoft JhengHei Light"/>
    <w:panose1 w:val="00000000000000000000"/>
    <w:charset w:val="01"/>
    <w:family w:val="auto"/>
    <w:pitch w:val="default"/>
    <w:sig w:usb0="00000000" w:usb1="00000000" w:usb2="00000000"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宋体-PUA">
    <w:altName w:val="宋体"/>
    <w:panose1 w:val="02010600030101010101"/>
    <w:charset w:val="86"/>
    <w:family w:val="auto"/>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Microsoft JhengHei Light"/>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Microsoft JhengHei Light"/>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Microsoft JhengHei Light"/>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Microsoft JhengHei Light"/>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0"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Tekton Pro">
    <w:altName w:val="MV Boli"/>
    <w:panose1 w:val="020F0603020208090904"/>
    <w:charset w:val="00"/>
    <w:family w:val="auto"/>
    <w:pitch w:val="default"/>
    <w:sig w:usb0="00000000" w:usb1="00000000" w:usb2="00000000" w:usb3="00000000" w:csb0="20000093" w:csb1="00000000"/>
  </w:font>
  <w:font w:name="MS Reference Sans Serif">
    <w:altName w:val="Verdana"/>
    <w:panose1 w:val="020B0604030504040204"/>
    <w:charset w:val="00"/>
    <w:family w:val="auto"/>
    <w:pitch w:val="default"/>
    <w:sig w:usb0="00000000" w:usb1="00000000" w:usb2="00000000" w:usb3="00000000" w:csb0="2000019F" w:csb1="00000000"/>
  </w:font>
  <w:font w:name="夹发砰">
    <w:altName w:val="Microsoft JhengHei Ligh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
    <w:nsid w:val="00000005"/>
    <w:multiLevelType w:val="singleLevel"/>
    <w:tmpl w:val="00000005"/>
    <w:lvl w:ilvl="0" w:tentative="1">
      <w:start w:val="2"/>
      <w:numFmt w:val="chineseCounting"/>
      <w:suff w:val="nothing"/>
      <w:lvlText w:val="%1、"/>
      <w:lvlJc w:val="left"/>
    </w:lvl>
  </w:abstractNum>
  <w:abstractNum w:abstractNumId="8">
    <w:nsid w:val="00000008"/>
    <w:multiLevelType w:val="singleLevel"/>
    <w:tmpl w:val="00000008"/>
    <w:lvl w:ilvl="0" w:tentative="1">
      <w:start w:val="1"/>
      <w:numFmt w:val="chineseCounting"/>
      <w:suff w:val="nothing"/>
      <w:lvlText w:val="（%1）"/>
      <w:lvlJc w:val="left"/>
      <w:pPr>
        <w:ind w:left="0" w:firstLine="420"/>
      </w:pPr>
      <w:rPr>
        <w:rFonts w:hint="eastAsia"/>
      </w:rPr>
    </w:lvl>
  </w:abstractNum>
  <w:abstractNum w:abstractNumId="9">
    <w:nsid w:val="00000009"/>
    <w:multiLevelType w:val="singleLevel"/>
    <w:tmpl w:val="00000009"/>
    <w:lvl w:ilvl="0" w:tentative="1">
      <w:start w:val="1"/>
      <w:numFmt w:val="chineseCounting"/>
      <w:suff w:val="nothing"/>
      <w:lvlText w:val="（%1）"/>
      <w:lvlJc w:val="left"/>
      <w:pPr>
        <w:ind w:left="0" w:firstLine="420"/>
      </w:pPr>
      <w:rPr>
        <w:rFonts w:hint="eastAsia"/>
      </w:rPr>
    </w:lvl>
  </w:abstractNum>
  <w:abstractNum w:abstractNumId="11">
    <w:nsid w:val="0000000B"/>
    <w:multiLevelType w:val="singleLevel"/>
    <w:tmpl w:val="0000000B"/>
    <w:lvl w:ilvl="0" w:tentative="1">
      <w:start w:val="1"/>
      <w:numFmt w:val="decimal"/>
      <w:suff w:val="nothing"/>
      <w:lvlText w:val="%1．"/>
      <w:lvlJc w:val="left"/>
      <w:pPr>
        <w:ind w:left="0" w:firstLine="400"/>
      </w:pPr>
      <w:rPr>
        <w:rFonts w:hint="default"/>
      </w:rPr>
    </w:lvl>
  </w:abstractNum>
  <w:abstractNum w:abstractNumId="12">
    <w:nsid w:val="0000000C"/>
    <w:multiLevelType w:val="singleLevel"/>
    <w:tmpl w:val="0000000C"/>
    <w:lvl w:ilvl="0" w:tentative="1">
      <w:start w:val="1"/>
      <w:numFmt w:val="decimal"/>
      <w:suff w:val="nothing"/>
      <w:lvlText w:val="%1．"/>
      <w:lvlJc w:val="left"/>
      <w:pPr>
        <w:ind w:left="0" w:firstLine="400"/>
      </w:pPr>
      <w:rPr>
        <w:rFonts w:hint="default"/>
      </w:rPr>
    </w:lvl>
  </w:abstractNum>
  <w:abstractNum w:abstractNumId="13">
    <w:nsid w:val="0000000D"/>
    <w:multiLevelType w:val="singleLevel"/>
    <w:tmpl w:val="0000000D"/>
    <w:lvl w:ilvl="0" w:tentative="1">
      <w:start w:val="1"/>
      <w:numFmt w:val="chineseCounting"/>
      <w:suff w:val="nothing"/>
      <w:lvlText w:val="%1、"/>
      <w:lvlJc w:val="left"/>
    </w:lvl>
  </w:abstractNum>
  <w:abstractNum w:abstractNumId="14">
    <w:nsid w:val="0000000E"/>
    <w:multiLevelType w:val="singleLevel"/>
    <w:tmpl w:val="0000000E"/>
    <w:lvl w:ilvl="0" w:tentative="1">
      <w:start w:val="1"/>
      <w:numFmt w:val="chineseCounting"/>
      <w:suff w:val="nothing"/>
      <w:lvlText w:val="（%1）"/>
      <w:lvlJc w:val="left"/>
      <w:pPr>
        <w:ind w:left="0" w:firstLine="420"/>
      </w:pPr>
      <w:rPr>
        <w:rFonts w:hint="eastAsia"/>
      </w:rPr>
    </w:lvl>
  </w:abstractNum>
  <w:abstractNum w:abstractNumId="15">
    <w:nsid w:val="0000000F"/>
    <w:multiLevelType w:val="singleLevel"/>
    <w:tmpl w:val="0000000F"/>
    <w:lvl w:ilvl="0" w:tentative="1">
      <w:start w:val="1"/>
      <w:numFmt w:val="chineseCounting"/>
      <w:suff w:val="nothing"/>
      <w:lvlText w:val="%1、"/>
      <w:lvlJc w:val="left"/>
      <w:pPr>
        <w:ind w:left="0" w:firstLine="420"/>
      </w:pPr>
      <w:rPr>
        <w:rFonts w:hint="eastAsia"/>
      </w:rPr>
    </w:lvl>
  </w:abstractNum>
  <w:abstractNum w:abstractNumId="16">
    <w:nsid w:val="00000010"/>
    <w:multiLevelType w:val="singleLevel"/>
    <w:tmpl w:val="00000010"/>
    <w:lvl w:ilvl="0" w:tentative="1">
      <w:start w:val="1"/>
      <w:numFmt w:val="decimal"/>
      <w:suff w:val="nothing"/>
      <w:lvlText w:val="%1．"/>
      <w:lvlJc w:val="left"/>
      <w:pPr>
        <w:ind w:left="0" w:firstLine="400"/>
      </w:pPr>
      <w:rPr>
        <w:rFonts w:hint="default"/>
      </w:rPr>
    </w:lvl>
  </w:abstractNum>
  <w:abstractNum w:abstractNumId="17">
    <w:nsid w:val="00000011"/>
    <w:multiLevelType w:val="singleLevel"/>
    <w:tmpl w:val="00000011"/>
    <w:lvl w:ilvl="0" w:tentative="1">
      <w:start w:val="1"/>
      <w:numFmt w:val="chineseCounting"/>
      <w:suff w:val="nothing"/>
      <w:lvlText w:val="（%1）"/>
      <w:lvlJc w:val="left"/>
      <w:pPr>
        <w:ind w:left="0" w:firstLine="420"/>
      </w:pPr>
      <w:rPr>
        <w:rFonts w:hint="eastAsia"/>
      </w:rPr>
    </w:lvl>
  </w:abstractNum>
  <w:abstractNum w:abstractNumId="18">
    <w:nsid w:val="00000012"/>
    <w:multiLevelType w:val="singleLevel"/>
    <w:tmpl w:val="00000012"/>
    <w:lvl w:ilvl="0" w:tentative="1">
      <w:start w:val="1"/>
      <w:numFmt w:val="chineseCounting"/>
      <w:suff w:val="nothing"/>
      <w:lvlText w:val="（%1）"/>
      <w:lvlJc w:val="left"/>
      <w:pPr>
        <w:ind w:left="0" w:firstLine="420"/>
      </w:pPr>
      <w:rPr>
        <w:rFonts w:hint="eastAsia"/>
      </w:rPr>
    </w:lvl>
  </w:abstractNum>
  <w:abstractNum w:abstractNumId="19">
    <w:nsid w:val="00000013"/>
    <w:multiLevelType w:val="singleLevel"/>
    <w:tmpl w:val="00000013"/>
    <w:lvl w:ilvl="0" w:tentative="1">
      <w:start w:val="1"/>
      <w:numFmt w:val="chineseCounting"/>
      <w:suff w:val="nothing"/>
      <w:lvlText w:val="%1、"/>
      <w:lvlJc w:val="left"/>
      <w:pPr>
        <w:ind w:left="0" w:firstLine="420"/>
      </w:pPr>
      <w:rPr>
        <w:rFonts w:hint="eastAsia"/>
      </w:rPr>
    </w:lvl>
  </w:abstractNum>
  <w:num w:numId="1">
    <w:abstractNumId w:val="13"/>
  </w:num>
  <w:num w:numId="2">
    <w:abstractNumId w:val="19"/>
  </w:num>
  <w:num w:numId="3">
    <w:abstractNumId w:val="18"/>
  </w:num>
  <w:num w:numId="4">
    <w:abstractNumId w:val="5"/>
  </w:num>
  <w:num w:numId="5">
    <w:abstractNumId w:val="11"/>
  </w:num>
  <w:num w:numId="6">
    <w:abstractNumId w:val="15"/>
  </w:num>
  <w:num w:numId="7">
    <w:abstractNumId w:val="8"/>
  </w:num>
  <w:num w:numId="8">
    <w:abstractNumId w:val="16"/>
  </w:num>
  <w:num w:numId="9">
    <w:abstractNumId w:val="9"/>
  </w:num>
  <w:num w:numId="10">
    <w:abstractNumId w:val="12"/>
  </w:num>
  <w:num w:numId="11">
    <w:abstractNumId w:val="14"/>
  </w:num>
  <w:num w:numId="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5">
    <w:name w:val="font31"/>
    <w:basedOn w:val="4"/>
    <w:rPr>
      <w:rFonts w:ascii="Arial" w:hAnsi="Arial" w:cs="Arial"/>
      <w:color w:val="000000"/>
      <w:sz w:val="16"/>
      <w:szCs w:val="16"/>
      <w:u w:val="none"/>
    </w:rPr>
  </w:style>
  <w:style w:type="character" w:customStyle="1" w:styleId="6">
    <w:name w:val="font01"/>
    <w:basedOn w:val="4"/>
    <w:rPr>
      <w:rFonts w:hint="default" w:ascii="Arial" w:hAnsi="Arial" w:cs="Arial"/>
      <w:color w:val="000000"/>
      <w:sz w:val="16"/>
      <w:szCs w:val="16"/>
      <w:u w:val="none"/>
    </w:rPr>
  </w:style>
  <w:style w:type="character" w:customStyle="1" w:styleId="7">
    <w:name w:val="font41"/>
    <w:basedOn w:val="4"/>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wsj</dc:creator>
  <cp:lastPrinted>2017-11-17T03:12:00Z</cp:lastPrinted>
  <dcterms:modified xsi:type="dcterms:W3CDTF">2017-11-16T20:28:53Z</dcterms:modified>
  <dc:title>wsj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